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Layout w:type="fixed"/>
        <w:tblCellMar>
          <w:top w:w="28" w:type="dxa"/>
          <w:bottom w:w="28" w:type="dxa"/>
          <w:right w:w="284" w:type="dxa"/>
        </w:tblCellMar>
        <w:tblLook w:val="0400" w:firstRow="0" w:lastRow="0" w:firstColumn="0" w:lastColumn="0" w:noHBand="0" w:noVBand="1"/>
      </w:tblPr>
      <w:tblGrid>
        <w:gridCol w:w="4872"/>
        <w:gridCol w:w="4873"/>
      </w:tblGrid>
      <w:tr w:rsidR="001568FF" w:rsidRPr="001568FF" w:rsidTr="00A65F4C">
        <w:trPr>
          <w:cantSplit/>
          <w:trHeight w:val="397"/>
        </w:trPr>
        <w:tc>
          <w:tcPr>
            <w:tcW w:w="2500" w:type="pct"/>
            <w:shd w:val="clear" w:color="auto" w:fill="auto"/>
          </w:tcPr>
          <w:p w:rsidR="00956780" w:rsidRPr="001568FF" w:rsidRDefault="00956780" w:rsidP="00A65F4C">
            <w:pPr>
              <w:pStyle w:val="aff"/>
              <w:rPr>
                <w:rFonts w:cs="Calibri"/>
              </w:rPr>
            </w:pPr>
            <w:r w:rsidRPr="001568FF">
              <w:rPr>
                <w:rFonts w:cs="Calibri"/>
              </w:rPr>
              <w:t>Исх. №</w:t>
            </w:r>
            <w:r w:rsidR="00897991">
              <w:rPr>
                <w:rFonts w:cs="Calibri"/>
              </w:rPr>
              <w:t xml:space="preserve"> </w:t>
            </w:r>
            <w:r w:rsidR="00256350">
              <w:rPr>
                <w:rFonts w:cs="Calibri"/>
              </w:rPr>
              <w:t>348</w:t>
            </w:r>
          </w:p>
          <w:p w:rsidR="00956780" w:rsidRPr="001568FF" w:rsidRDefault="00D9733F" w:rsidP="00A65F4C">
            <w:pPr>
              <w:pStyle w:val="aff"/>
              <w:rPr>
                <w:rFonts w:cs="Calibri"/>
              </w:rPr>
            </w:pPr>
            <w:r w:rsidRPr="001568FF">
              <w:rPr>
                <w:rFonts w:cs="Calibri"/>
              </w:rPr>
              <w:fldChar w:fldCharType="begin"/>
            </w:r>
            <w:r w:rsidR="00956780" w:rsidRPr="001568FF">
              <w:rPr>
                <w:rFonts w:cs="Calibri"/>
              </w:rPr>
              <w:instrText xml:space="preserve"> TIME \@ "d MMMM yyyy 'г.'" </w:instrText>
            </w:r>
            <w:r w:rsidRPr="001568FF">
              <w:rPr>
                <w:rFonts w:cs="Calibri"/>
              </w:rPr>
              <w:fldChar w:fldCharType="separate"/>
            </w:r>
            <w:r w:rsidR="00BA22C8">
              <w:rPr>
                <w:rFonts w:cs="Calibri"/>
                <w:noProof/>
              </w:rPr>
              <w:t>11 января 2018 г.</w:t>
            </w:r>
            <w:r w:rsidRPr="001568FF">
              <w:rPr>
                <w:rFonts w:cs="Calibri"/>
              </w:rPr>
              <w:fldChar w:fldCharType="end"/>
            </w:r>
          </w:p>
          <w:p w:rsidR="00B50947" w:rsidRPr="00B50947" w:rsidRDefault="00634692" w:rsidP="00B50947">
            <w:pPr>
              <w:spacing w:after="0"/>
              <w:rPr>
                <w:rFonts w:cs="Calibri"/>
                <w:sz w:val="18"/>
                <w:szCs w:val="18"/>
              </w:rPr>
            </w:pPr>
            <w:r w:rsidRPr="00634692">
              <w:rPr>
                <w:rFonts w:cs="Calibri"/>
                <w:sz w:val="18"/>
                <w:szCs w:val="18"/>
              </w:rPr>
              <w:t>О проведении</w:t>
            </w:r>
            <w:r w:rsidR="00093444">
              <w:rPr>
                <w:rFonts w:cs="Calibri"/>
                <w:sz w:val="18"/>
                <w:szCs w:val="18"/>
              </w:rPr>
              <w:t xml:space="preserve"> </w:t>
            </w:r>
            <w:r w:rsidR="00B50947">
              <w:rPr>
                <w:rFonts w:cs="Calibri"/>
                <w:sz w:val="18"/>
                <w:szCs w:val="18"/>
              </w:rPr>
              <w:t>Всероссийской научно-практической</w:t>
            </w:r>
            <w:r w:rsidR="00B50947" w:rsidRPr="00B50947">
              <w:rPr>
                <w:rFonts w:cs="Calibri"/>
                <w:sz w:val="18"/>
                <w:szCs w:val="18"/>
              </w:rPr>
              <w:t xml:space="preserve"> ко</w:t>
            </w:r>
            <w:r w:rsidR="00B50947" w:rsidRPr="00B50947">
              <w:rPr>
                <w:rFonts w:cs="Calibri"/>
                <w:sz w:val="18"/>
                <w:szCs w:val="18"/>
              </w:rPr>
              <w:t>н</w:t>
            </w:r>
            <w:r w:rsidR="00B50947" w:rsidRPr="00B50947">
              <w:rPr>
                <w:rFonts w:cs="Calibri"/>
                <w:sz w:val="18"/>
                <w:szCs w:val="18"/>
              </w:rPr>
              <w:t>фе</w:t>
            </w:r>
            <w:r w:rsidR="00B50947">
              <w:rPr>
                <w:rFonts w:cs="Calibri"/>
                <w:sz w:val="18"/>
                <w:szCs w:val="18"/>
              </w:rPr>
              <w:t xml:space="preserve">ренции </w:t>
            </w:r>
            <w:r w:rsidR="00B50947" w:rsidRPr="00B50947">
              <w:rPr>
                <w:rFonts w:cs="Calibri"/>
                <w:sz w:val="18"/>
                <w:szCs w:val="18"/>
              </w:rPr>
              <w:t>«Юридическая защита и экономические в</w:t>
            </w:r>
            <w:r w:rsidR="00B50947" w:rsidRPr="00B50947">
              <w:rPr>
                <w:rFonts w:cs="Calibri"/>
                <w:sz w:val="18"/>
                <w:szCs w:val="18"/>
              </w:rPr>
              <w:t>о</w:t>
            </w:r>
            <w:r w:rsidR="00B50947" w:rsidRPr="00B50947">
              <w:rPr>
                <w:rFonts w:cs="Calibri"/>
                <w:sz w:val="18"/>
                <w:szCs w:val="18"/>
              </w:rPr>
              <w:t>про</w:t>
            </w:r>
            <w:r w:rsidR="00B50947">
              <w:rPr>
                <w:rFonts w:cs="Calibri"/>
                <w:sz w:val="18"/>
                <w:szCs w:val="18"/>
              </w:rPr>
              <w:t xml:space="preserve">сы </w:t>
            </w:r>
            <w:r w:rsidR="00B50947" w:rsidRPr="00B50947">
              <w:rPr>
                <w:rFonts w:cs="Calibri"/>
                <w:sz w:val="18"/>
                <w:szCs w:val="18"/>
              </w:rPr>
              <w:t>деятельности медицинских учреждений»</w:t>
            </w:r>
          </w:p>
          <w:p w:rsidR="00956780" w:rsidRPr="007B58DA" w:rsidRDefault="00B50947" w:rsidP="00B50947">
            <w:pPr>
              <w:spacing w:after="0"/>
              <w:rPr>
                <w:rFonts w:cs="Calibri"/>
                <w:sz w:val="18"/>
                <w:szCs w:val="18"/>
              </w:rPr>
            </w:pPr>
            <w:r w:rsidRPr="00B50947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107EBF" w:rsidRPr="001568FF" w:rsidRDefault="00107EBF" w:rsidP="00A65F4C">
            <w:pPr>
              <w:pStyle w:val="aff"/>
              <w:rPr>
                <w:rFonts w:cs="Calibri"/>
                <w:b/>
              </w:rPr>
            </w:pPr>
          </w:p>
          <w:p w:rsidR="00956780" w:rsidRPr="008E12AF" w:rsidRDefault="008E12AF" w:rsidP="008A6557">
            <w:pPr>
              <w:pStyle w:val="aff"/>
              <w:rPr>
                <w:rFonts w:cs="Calibri"/>
                <w:b/>
              </w:rPr>
            </w:pPr>
            <w:r w:rsidRPr="008E12AF">
              <w:rPr>
                <w:rFonts w:cs="Calibri"/>
                <w:b/>
              </w:rPr>
              <w:t>Руководителям медицинских организаций</w:t>
            </w:r>
          </w:p>
        </w:tc>
      </w:tr>
    </w:tbl>
    <w:p w:rsidR="006A767F" w:rsidRDefault="008E12AF" w:rsidP="004A5B2E">
      <w:pPr>
        <w:pStyle w:val="1b"/>
        <w:rPr>
          <w:color w:val="auto"/>
        </w:rPr>
      </w:pPr>
      <w:r>
        <w:rPr>
          <w:color w:val="auto"/>
        </w:rPr>
        <w:t>Информационное письмо</w:t>
      </w:r>
    </w:p>
    <w:p w:rsidR="00401AD6" w:rsidRPr="00401AD6" w:rsidRDefault="00401AD6" w:rsidP="00401AD6">
      <w:pPr>
        <w:pStyle w:val="19"/>
      </w:pPr>
    </w:p>
    <w:p w:rsidR="000B0C39" w:rsidRPr="00B50947" w:rsidRDefault="00B50947" w:rsidP="00B50947">
      <w:pPr>
        <w:spacing w:after="0" w:line="288" w:lineRule="auto"/>
      </w:pPr>
      <w:r w:rsidRPr="00B50947">
        <w:rPr>
          <w:rFonts w:cs="Calibri"/>
        </w:rPr>
        <w:t>17-20 а</w:t>
      </w:r>
      <w:r>
        <w:rPr>
          <w:rFonts w:cs="Calibri"/>
        </w:rPr>
        <w:t xml:space="preserve">преля 2018 года </w:t>
      </w:r>
      <w:r w:rsidR="000B0C39">
        <w:t xml:space="preserve">ООО «Академия профессионального развития» проведёт </w:t>
      </w:r>
      <w:r>
        <w:t xml:space="preserve">Всероссийскую научно-практическую конференцию </w:t>
      </w:r>
      <w:r w:rsidRPr="00B50947">
        <w:rPr>
          <w:b/>
        </w:rPr>
        <w:t>«Юридическая защита и экономические вопросы деятел</w:t>
      </w:r>
      <w:r w:rsidRPr="00B50947">
        <w:rPr>
          <w:b/>
        </w:rPr>
        <w:t>ь</w:t>
      </w:r>
      <w:r w:rsidRPr="00B50947">
        <w:rPr>
          <w:b/>
        </w:rPr>
        <w:t>ности медицинских учреждений»</w:t>
      </w:r>
      <w:r w:rsidR="000B0C39" w:rsidRPr="00995B68">
        <w:rPr>
          <w:b/>
        </w:rPr>
        <w:t xml:space="preserve">. </w:t>
      </w:r>
    </w:p>
    <w:p w:rsidR="000B0C39" w:rsidRPr="00CF56BF" w:rsidRDefault="000B0C39" w:rsidP="00B50947">
      <w:pPr>
        <w:spacing w:after="0" w:line="288" w:lineRule="auto"/>
        <w:ind w:firstLine="720"/>
        <w:jc w:val="both"/>
      </w:pPr>
      <w:r w:rsidRPr="008F51C8">
        <w:rPr>
          <w:b/>
        </w:rPr>
        <w:t>Место</w:t>
      </w:r>
      <w:r w:rsidRPr="00A27415">
        <w:rPr>
          <w:b/>
        </w:rPr>
        <w:t xml:space="preserve"> </w:t>
      </w:r>
      <w:r w:rsidRPr="008F51C8">
        <w:rPr>
          <w:b/>
        </w:rPr>
        <w:t>проведения</w:t>
      </w:r>
      <w:r>
        <w:t xml:space="preserve">: </w:t>
      </w:r>
      <w:r w:rsidR="00B50947">
        <w:t>г. Казань</w:t>
      </w:r>
      <w:r>
        <w:t>.</w:t>
      </w:r>
    </w:p>
    <w:p w:rsidR="000B0C39" w:rsidRPr="006E670F" w:rsidRDefault="006E670F" w:rsidP="006E670F">
      <w:pPr>
        <w:spacing w:after="0" w:line="288" w:lineRule="auto"/>
        <w:ind w:firstLine="709"/>
        <w:jc w:val="both"/>
      </w:pPr>
      <w:r>
        <w:t xml:space="preserve">Актуальность мероприятия обусловлена тем, что в условиях увеличения количества судов в отношении медицинских работников и медицинских организаций, внеплановых проверок по жалобам пациентов, появления «потребительского экстремизма» и «злоупотребления правом» </w:t>
      </w:r>
      <w:r w:rsidR="002D38D5">
        <w:t>руководителям ЛПУ</w:t>
      </w:r>
      <w:r>
        <w:t xml:space="preserve"> становится </w:t>
      </w:r>
      <w:r w:rsidR="00CB0C8E">
        <w:t>сложно</w:t>
      </w:r>
      <w:r>
        <w:t xml:space="preserve"> работать со старым багажом знаний. Необходимо разб</w:t>
      </w:r>
      <w:r>
        <w:t>и</w:t>
      </w:r>
      <w:r>
        <w:t>раться в юридических, экономических вопросах, маркетинге, грамотно составлять штатное расп</w:t>
      </w:r>
      <w:r>
        <w:t>и</w:t>
      </w:r>
      <w:r>
        <w:t xml:space="preserve">сание, контролировать качество медицинской помощи. Знания в этих областях нужны и </w:t>
      </w:r>
      <w:r w:rsidR="002D38D5">
        <w:t xml:space="preserve">для того, чтобы успешно </w:t>
      </w:r>
      <w:r>
        <w:t>реализ</w:t>
      </w:r>
      <w:r w:rsidR="002D38D5">
        <w:t>овывать «майские» Указы</w:t>
      </w:r>
      <w:r>
        <w:t xml:space="preserve"> Президента. </w:t>
      </w:r>
    </w:p>
    <w:p w:rsidR="006E670F" w:rsidRDefault="000B0C39" w:rsidP="00CB0C8E">
      <w:pPr>
        <w:spacing w:after="0" w:line="288" w:lineRule="auto"/>
        <w:ind w:firstLine="709"/>
        <w:jc w:val="both"/>
        <w:rPr>
          <w:sz w:val="20"/>
        </w:rPr>
      </w:pPr>
      <w:bookmarkStart w:id="0" w:name="_Hlk502736692"/>
      <w:r w:rsidRPr="000B0C39">
        <w:rPr>
          <w:b/>
        </w:rPr>
        <w:t xml:space="preserve">Цель </w:t>
      </w:r>
      <w:r w:rsidR="006E670F">
        <w:rPr>
          <w:b/>
        </w:rPr>
        <w:t>конференции</w:t>
      </w:r>
      <w:r w:rsidRPr="000B0C39">
        <w:rPr>
          <w:b/>
        </w:rPr>
        <w:t>:</w:t>
      </w:r>
      <w:r w:rsidRPr="000B0C39">
        <w:rPr>
          <w:sz w:val="20"/>
        </w:rPr>
        <w:t xml:space="preserve"> </w:t>
      </w:r>
      <w:r w:rsidR="006E670F" w:rsidRPr="006E670F">
        <w:t xml:space="preserve">предоставить </w:t>
      </w:r>
      <w:r w:rsidR="009C1944">
        <w:t xml:space="preserve">руководителям медицинских организаций </w:t>
      </w:r>
      <w:r w:rsidR="006E670F" w:rsidRPr="006E670F">
        <w:t>актуальную информацию в области экономики здравоохранения, медицинского права, маркетинга, нормир</w:t>
      </w:r>
      <w:r w:rsidR="006E670F" w:rsidRPr="006E670F">
        <w:t>о</w:t>
      </w:r>
      <w:r w:rsidR="006E670F" w:rsidRPr="006E670F">
        <w:t>вания труда</w:t>
      </w:r>
      <w:r w:rsidR="009C1944">
        <w:t xml:space="preserve"> и</w:t>
      </w:r>
      <w:r w:rsidR="006E670F" w:rsidRPr="006E670F">
        <w:t xml:space="preserve"> обсудить острые проблемы с</w:t>
      </w:r>
      <w:r w:rsidR="009C1944">
        <w:t>истемы здравоохранения</w:t>
      </w:r>
      <w:r w:rsidR="006E670F" w:rsidRPr="006E670F">
        <w:t>.</w:t>
      </w:r>
    </w:p>
    <w:p w:rsidR="000B0C39" w:rsidRPr="000B0C39" w:rsidRDefault="000B0C39" w:rsidP="006E670F">
      <w:pPr>
        <w:spacing w:after="0" w:line="288" w:lineRule="auto"/>
        <w:ind w:firstLine="709"/>
        <w:jc w:val="both"/>
        <w:rPr>
          <w:sz w:val="20"/>
        </w:rPr>
      </w:pPr>
      <w:r w:rsidRPr="000B0C39">
        <w:rPr>
          <w:b/>
        </w:rPr>
        <w:t>Задачи:</w:t>
      </w:r>
    </w:p>
    <w:p w:rsidR="00B50947" w:rsidRPr="00B50947" w:rsidRDefault="00B50947" w:rsidP="006E670F">
      <w:pPr>
        <w:pStyle w:val="af4"/>
        <w:numPr>
          <w:ilvl w:val="0"/>
          <w:numId w:val="39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50947">
        <w:rPr>
          <w:rFonts w:asciiTheme="minorHAnsi" w:hAnsiTheme="minorHAnsi" w:cstheme="minorHAnsi"/>
        </w:rPr>
        <w:t>создать основ</w:t>
      </w:r>
      <w:r w:rsidR="009C1944">
        <w:rPr>
          <w:rFonts w:asciiTheme="minorHAnsi" w:hAnsiTheme="minorHAnsi" w:cstheme="minorHAnsi"/>
        </w:rPr>
        <w:t>у</w:t>
      </w:r>
      <w:r w:rsidRPr="00B50947">
        <w:rPr>
          <w:rFonts w:asciiTheme="minorHAnsi" w:hAnsiTheme="minorHAnsi" w:cstheme="minorHAnsi"/>
        </w:rPr>
        <w:t xml:space="preserve"> для принятия эффективных управленческих решений по повышению кач</w:t>
      </w:r>
      <w:r w:rsidRPr="00B50947">
        <w:rPr>
          <w:rFonts w:asciiTheme="minorHAnsi" w:hAnsiTheme="minorHAnsi" w:cstheme="minorHAnsi"/>
        </w:rPr>
        <w:t>е</w:t>
      </w:r>
      <w:r w:rsidRPr="00B50947">
        <w:rPr>
          <w:rFonts w:asciiTheme="minorHAnsi" w:hAnsiTheme="minorHAnsi" w:cstheme="minorHAnsi"/>
        </w:rPr>
        <w:t>ства и безопасности медицинской деятельности;</w:t>
      </w:r>
    </w:p>
    <w:p w:rsidR="00B50947" w:rsidRPr="00B50947" w:rsidRDefault="00B50947" w:rsidP="006E670F">
      <w:pPr>
        <w:pStyle w:val="af4"/>
        <w:numPr>
          <w:ilvl w:val="0"/>
          <w:numId w:val="39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50947">
        <w:rPr>
          <w:rFonts w:asciiTheme="minorHAnsi" w:hAnsiTheme="minorHAnsi" w:cstheme="minorHAnsi"/>
        </w:rPr>
        <w:t>сформировать концепцию юридической защиты интересов медицинской организации;</w:t>
      </w:r>
    </w:p>
    <w:p w:rsidR="00B50947" w:rsidRPr="00B50947" w:rsidRDefault="00B50947" w:rsidP="006E670F">
      <w:pPr>
        <w:pStyle w:val="af4"/>
        <w:numPr>
          <w:ilvl w:val="0"/>
          <w:numId w:val="39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50947">
        <w:rPr>
          <w:rFonts w:asciiTheme="minorHAnsi" w:hAnsiTheme="minorHAnsi" w:cstheme="minorHAnsi"/>
        </w:rPr>
        <w:t>минимизировать правовые и финансовые риски в ЛПУ;</w:t>
      </w:r>
    </w:p>
    <w:p w:rsidR="00B50947" w:rsidRPr="00B50947" w:rsidRDefault="00B50947" w:rsidP="006E670F">
      <w:pPr>
        <w:pStyle w:val="af4"/>
        <w:numPr>
          <w:ilvl w:val="0"/>
          <w:numId w:val="39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50947">
        <w:rPr>
          <w:rFonts w:asciiTheme="minorHAnsi" w:hAnsiTheme="minorHAnsi" w:cstheme="minorHAnsi"/>
        </w:rPr>
        <w:t xml:space="preserve">научить </w:t>
      </w:r>
      <w:r w:rsidR="009C1944">
        <w:rPr>
          <w:rFonts w:asciiTheme="minorHAnsi" w:hAnsiTheme="minorHAnsi" w:cstheme="minorHAnsi"/>
        </w:rPr>
        <w:t>применять доступные методы нормирования труда в здравоохранении для реш</w:t>
      </w:r>
      <w:r w:rsidR="009C1944">
        <w:rPr>
          <w:rFonts w:asciiTheme="minorHAnsi" w:hAnsiTheme="minorHAnsi" w:cstheme="minorHAnsi"/>
        </w:rPr>
        <w:t>е</w:t>
      </w:r>
      <w:r w:rsidR="009C1944">
        <w:rPr>
          <w:rFonts w:asciiTheme="minorHAnsi" w:hAnsiTheme="minorHAnsi" w:cstheme="minorHAnsi"/>
        </w:rPr>
        <w:t>ния управленческих задач</w:t>
      </w:r>
      <w:r w:rsidRPr="00B50947">
        <w:rPr>
          <w:rFonts w:asciiTheme="minorHAnsi" w:hAnsiTheme="minorHAnsi" w:cstheme="minorHAnsi"/>
        </w:rPr>
        <w:t>;</w:t>
      </w:r>
    </w:p>
    <w:p w:rsidR="00B50947" w:rsidRDefault="00B50947" w:rsidP="006E670F">
      <w:pPr>
        <w:pStyle w:val="af4"/>
        <w:numPr>
          <w:ilvl w:val="0"/>
          <w:numId w:val="39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50947">
        <w:rPr>
          <w:rFonts w:asciiTheme="minorHAnsi" w:hAnsiTheme="minorHAnsi" w:cstheme="minorHAnsi"/>
        </w:rPr>
        <w:t>помочь выстроить систему маркетинга в медицинской организации.</w:t>
      </w:r>
    </w:p>
    <w:bookmarkEnd w:id="0"/>
    <w:p w:rsidR="000B0C39" w:rsidRDefault="00B50947" w:rsidP="000B0C39">
      <w:pPr>
        <w:spacing w:after="0" w:line="288" w:lineRule="auto"/>
        <w:ind w:firstLine="709"/>
        <w:jc w:val="both"/>
        <w:rPr>
          <w:b/>
        </w:rPr>
      </w:pPr>
      <w:r>
        <w:rPr>
          <w:b/>
        </w:rPr>
        <w:t xml:space="preserve">В программе </w:t>
      </w:r>
      <w:r w:rsidR="00CB0C8E">
        <w:rPr>
          <w:b/>
        </w:rPr>
        <w:t>научно-практической конференции</w:t>
      </w:r>
      <w:r>
        <w:rPr>
          <w:b/>
        </w:rPr>
        <w:t>:</w:t>
      </w:r>
    </w:p>
    <w:p w:rsidR="00B50947" w:rsidRPr="00EE1F15" w:rsidRDefault="00B50947" w:rsidP="00EE1F15">
      <w:pPr>
        <w:pStyle w:val="af4"/>
        <w:numPr>
          <w:ilvl w:val="0"/>
          <w:numId w:val="44"/>
        </w:numPr>
        <w:spacing w:after="0" w:line="288" w:lineRule="auto"/>
        <w:ind w:left="709" w:hanging="283"/>
        <w:contextualSpacing/>
        <w:jc w:val="both"/>
        <w:rPr>
          <w:rFonts w:asciiTheme="minorHAnsi" w:hAnsiTheme="minorHAnsi" w:cstheme="minorHAnsi"/>
          <w:b/>
        </w:rPr>
      </w:pPr>
      <w:r w:rsidRPr="00EE1F15">
        <w:rPr>
          <w:rFonts w:asciiTheme="minorHAnsi" w:hAnsiTheme="minorHAnsi" w:cstheme="minorHAnsi"/>
        </w:rPr>
        <w:t xml:space="preserve">Блок </w:t>
      </w:r>
      <w:r w:rsidRPr="00EE1F15">
        <w:rPr>
          <w:rFonts w:asciiTheme="minorHAnsi" w:hAnsiTheme="minorHAnsi" w:cstheme="minorHAnsi"/>
          <w:b/>
        </w:rPr>
        <w:t>«Нормирование труда в медицинских организациях»</w:t>
      </w:r>
    </w:p>
    <w:p w:rsidR="00B50947" w:rsidRPr="00EE1F15" w:rsidRDefault="00B50947" w:rsidP="003D71E4">
      <w:pPr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Роль нормирования в реализации указов президента в условиях нынешних экономич</w:t>
      </w:r>
      <w:r w:rsidRPr="00EE1F15">
        <w:rPr>
          <w:rFonts w:asciiTheme="minorHAnsi" w:hAnsiTheme="minorHAnsi" w:cstheme="minorHAnsi"/>
        </w:rPr>
        <w:t>е</w:t>
      </w:r>
      <w:r w:rsidR="00EE1F15">
        <w:rPr>
          <w:rFonts w:asciiTheme="minorHAnsi" w:hAnsiTheme="minorHAnsi" w:cstheme="minorHAnsi"/>
        </w:rPr>
        <w:t>ски реалий</w:t>
      </w:r>
      <w:r w:rsidRPr="00EE1F15">
        <w:rPr>
          <w:rFonts w:asciiTheme="minorHAnsi" w:hAnsiTheme="minorHAnsi" w:cstheme="minorHAnsi"/>
        </w:rPr>
        <w:t xml:space="preserve">. </w:t>
      </w:r>
    </w:p>
    <w:p w:rsidR="00B50947" w:rsidRPr="00EE1F15" w:rsidRDefault="00B50947" w:rsidP="003D71E4">
      <w:pPr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Правовые основы норми</w:t>
      </w:r>
      <w:r w:rsidR="002D38D5">
        <w:rPr>
          <w:rFonts w:asciiTheme="minorHAnsi" w:hAnsiTheme="minorHAnsi" w:cstheme="minorHAnsi"/>
        </w:rPr>
        <w:t>рования труда в здравоохранении</w:t>
      </w:r>
      <w:r w:rsidRPr="00EE1F15">
        <w:rPr>
          <w:rFonts w:asciiTheme="minorHAnsi" w:hAnsiTheme="minorHAnsi" w:cstheme="minorHAnsi"/>
        </w:rPr>
        <w:t xml:space="preserve">. </w:t>
      </w:r>
    </w:p>
    <w:p w:rsidR="00EE1F15" w:rsidRPr="00EE1F15" w:rsidRDefault="00B50947" w:rsidP="003D71E4">
      <w:pPr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Нормирование труда как предпосылка введения эффективного кон</w:t>
      </w:r>
      <w:r w:rsidR="00EE1F15">
        <w:rPr>
          <w:rFonts w:asciiTheme="minorHAnsi" w:hAnsiTheme="minorHAnsi" w:cstheme="minorHAnsi"/>
        </w:rPr>
        <w:t>тракта</w:t>
      </w:r>
      <w:r w:rsidRPr="00EE1F15">
        <w:rPr>
          <w:rFonts w:asciiTheme="minorHAnsi" w:hAnsiTheme="minorHAnsi" w:cstheme="minorHAnsi"/>
        </w:rPr>
        <w:t xml:space="preserve">. </w:t>
      </w:r>
    </w:p>
    <w:p w:rsidR="00EE1F15" w:rsidRPr="00EE1F15" w:rsidRDefault="00EE1F15" w:rsidP="003D71E4">
      <w:pPr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Методы нормирования труда</w:t>
      </w:r>
      <w:r w:rsidR="00B50947" w:rsidRPr="00EE1F15">
        <w:rPr>
          <w:rFonts w:asciiTheme="minorHAnsi" w:hAnsiTheme="minorHAnsi" w:cstheme="minorHAnsi"/>
        </w:rPr>
        <w:t xml:space="preserve">. </w:t>
      </w:r>
    </w:p>
    <w:p w:rsidR="00B50947" w:rsidRPr="00EE1F15" w:rsidRDefault="00B50947" w:rsidP="003D71E4">
      <w:pPr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Организационные во</w:t>
      </w:r>
      <w:r w:rsidR="00EE1F15">
        <w:rPr>
          <w:rFonts w:asciiTheme="minorHAnsi" w:hAnsiTheme="minorHAnsi" w:cstheme="minorHAnsi"/>
        </w:rPr>
        <w:t>просы нормирования труда</w:t>
      </w:r>
      <w:r w:rsidRPr="00EE1F15">
        <w:rPr>
          <w:rFonts w:asciiTheme="minorHAnsi" w:hAnsiTheme="minorHAnsi" w:cstheme="minorHAnsi"/>
        </w:rPr>
        <w:t xml:space="preserve">. </w:t>
      </w:r>
    </w:p>
    <w:p w:rsidR="00EE1F15" w:rsidRDefault="00EE1F15" w:rsidP="00EE1F15">
      <w:pPr>
        <w:pStyle w:val="af4"/>
        <w:numPr>
          <w:ilvl w:val="0"/>
          <w:numId w:val="44"/>
        </w:numPr>
        <w:spacing w:after="0"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EE1F15">
        <w:rPr>
          <w:rFonts w:asciiTheme="minorHAnsi" w:hAnsiTheme="minorHAnsi" w:cstheme="minorHAnsi"/>
        </w:rPr>
        <w:lastRenderedPageBreak/>
        <w:t xml:space="preserve">Блок </w:t>
      </w:r>
      <w:r w:rsidRPr="00EE1F15">
        <w:rPr>
          <w:rFonts w:asciiTheme="minorHAnsi" w:hAnsiTheme="minorHAnsi" w:cstheme="minorHAnsi"/>
          <w:b/>
        </w:rPr>
        <w:t xml:space="preserve">«Организация качественной медицинской помощи в ЛПУ» </w:t>
      </w:r>
    </w:p>
    <w:p w:rsidR="002D38D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Соотношение понятий «экспертиза качества медицинской помощи», «контроль кач</w:t>
      </w:r>
      <w:r w:rsidRPr="00EE1F15">
        <w:rPr>
          <w:rFonts w:asciiTheme="minorHAnsi" w:hAnsiTheme="minorHAnsi" w:cstheme="minorHAnsi"/>
        </w:rPr>
        <w:t>е</w:t>
      </w:r>
      <w:r w:rsidRPr="00EE1F15">
        <w:rPr>
          <w:rFonts w:asciiTheme="minorHAnsi" w:hAnsiTheme="minorHAnsi" w:cstheme="minorHAnsi"/>
        </w:rPr>
        <w:t>ства и безопасности медицинской деятельности», «оценка качества медицинской п</w:t>
      </w:r>
      <w:r w:rsidRPr="00EE1F15">
        <w:rPr>
          <w:rFonts w:asciiTheme="minorHAnsi" w:hAnsiTheme="minorHAnsi" w:cstheme="minorHAnsi"/>
        </w:rPr>
        <w:t>о</w:t>
      </w:r>
      <w:r w:rsidRPr="00EE1F15">
        <w:rPr>
          <w:rFonts w:asciiTheme="minorHAnsi" w:hAnsiTheme="minorHAnsi" w:cstheme="minorHAnsi"/>
        </w:rPr>
        <w:t>мощи».</w:t>
      </w:r>
    </w:p>
    <w:p w:rsidR="00EE1F15" w:rsidRP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Права граждан в области лекарственного обеспечения.</w:t>
      </w:r>
    </w:p>
    <w:p w:rsid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 xml:space="preserve">Перечень ЖНВЛП – место применения. </w:t>
      </w:r>
    </w:p>
    <w:p w:rsidR="00EE1F15" w:rsidRP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Порядки оказания медицинской помощи, стандарты медицинской помощи, клинич</w:t>
      </w:r>
      <w:r w:rsidRPr="00EE1F15">
        <w:rPr>
          <w:rFonts w:asciiTheme="minorHAnsi" w:hAnsiTheme="minorHAnsi" w:cstheme="minorHAnsi"/>
        </w:rPr>
        <w:t>е</w:t>
      </w:r>
      <w:r w:rsidRPr="00EE1F15">
        <w:rPr>
          <w:rFonts w:asciiTheme="minorHAnsi" w:hAnsiTheme="minorHAnsi" w:cstheme="minorHAnsi"/>
        </w:rPr>
        <w:t>ские рекомендации (протоколы лечения): правовое значение в действующем закон</w:t>
      </w:r>
      <w:r w:rsidRPr="00EE1F15">
        <w:rPr>
          <w:rFonts w:asciiTheme="minorHAnsi" w:hAnsiTheme="minorHAnsi" w:cstheme="minorHAnsi"/>
        </w:rPr>
        <w:t>о</w:t>
      </w:r>
      <w:r w:rsidRPr="00EE1F15">
        <w:rPr>
          <w:rFonts w:asciiTheme="minorHAnsi" w:hAnsiTheme="minorHAnsi" w:cstheme="minorHAnsi"/>
        </w:rPr>
        <w:t>дательстве, изменения в проектах нормативно-правовых актов.</w:t>
      </w:r>
    </w:p>
    <w:p w:rsidR="00EE1F15" w:rsidRPr="00EE1F15" w:rsidRDefault="00EE1F15" w:rsidP="00EE1F15">
      <w:pPr>
        <w:pStyle w:val="af4"/>
        <w:numPr>
          <w:ilvl w:val="0"/>
          <w:numId w:val="44"/>
        </w:numPr>
        <w:spacing w:after="0"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EE1F15">
        <w:rPr>
          <w:rFonts w:asciiTheme="minorHAnsi" w:hAnsiTheme="minorHAnsi" w:cstheme="minorHAnsi"/>
        </w:rPr>
        <w:t>Блок</w:t>
      </w:r>
      <w:r w:rsidRPr="00EE1F15">
        <w:rPr>
          <w:rFonts w:asciiTheme="minorHAnsi" w:hAnsiTheme="minorHAnsi" w:cstheme="minorHAnsi"/>
          <w:b/>
        </w:rPr>
        <w:t xml:space="preserve"> «Правовая безопасность медицинской деятельности в современных экономич</w:t>
      </w:r>
      <w:r w:rsidRPr="00EE1F15">
        <w:rPr>
          <w:rFonts w:asciiTheme="minorHAnsi" w:hAnsiTheme="minorHAnsi" w:cstheme="minorHAnsi"/>
          <w:b/>
        </w:rPr>
        <w:t>е</w:t>
      </w:r>
      <w:r w:rsidRPr="00EE1F15">
        <w:rPr>
          <w:rFonts w:asciiTheme="minorHAnsi" w:hAnsiTheme="minorHAnsi" w:cstheme="minorHAnsi"/>
          <w:b/>
        </w:rPr>
        <w:t xml:space="preserve">ских условиях» </w:t>
      </w:r>
    </w:p>
    <w:p w:rsidR="00EE1F15" w:rsidRP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Анализ судебной практики по делам в отношении медицинских работников и медици</w:t>
      </w:r>
      <w:r w:rsidRPr="00EE1F15">
        <w:rPr>
          <w:rFonts w:asciiTheme="minorHAnsi" w:hAnsiTheme="minorHAnsi" w:cstheme="minorHAnsi"/>
        </w:rPr>
        <w:t>н</w:t>
      </w:r>
      <w:r w:rsidRPr="00EE1F15">
        <w:rPr>
          <w:rFonts w:asciiTheme="minorHAnsi" w:hAnsiTheme="minorHAnsi" w:cstheme="minorHAnsi"/>
        </w:rPr>
        <w:t xml:space="preserve">ских организаций: минимизация рисков судебных споров. </w:t>
      </w:r>
    </w:p>
    <w:p w:rsidR="00EE1F15" w:rsidRP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>Оптимизация документооборота в медицинской организации: анализ правопримен</w:t>
      </w:r>
      <w:r w:rsidRPr="00EE1F15">
        <w:rPr>
          <w:rFonts w:asciiTheme="minorHAnsi" w:hAnsiTheme="minorHAnsi" w:cstheme="minorHAnsi"/>
        </w:rPr>
        <w:t>и</w:t>
      </w:r>
      <w:r w:rsidRPr="00EE1F15">
        <w:rPr>
          <w:rFonts w:asciiTheme="minorHAnsi" w:hAnsiTheme="minorHAnsi" w:cstheme="minorHAnsi"/>
        </w:rPr>
        <w:t xml:space="preserve">тельной практики, типовые формы документов. </w:t>
      </w:r>
    </w:p>
    <w:p w:rsidR="00EE1F15" w:rsidRPr="00EE1F15" w:rsidRDefault="00EE1F15" w:rsidP="003D71E4">
      <w:pPr>
        <w:pStyle w:val="af4"/>
        <w:spacing w:after="0" w:line="288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EE1F15">
        <w:rPr>
          <w:rFonts w:asciiTheme="minorHAnsi" w:hAnsiTheme="minorHAnsi" w:cstheme="minorHAnsi"/>
        </w:rPr>
        <w:t xml:space="preserve">Формирование концепции юридической защиты интересов медицинской организации в условиях внедрения риск-ориентированной модели управления здравоохранением. </w:t>
      </w:r>
    </w:p>
    <w:p w:rsidR="00EE1F15" w:rsidRDefault="00EE1F15" w:rsidP="00EE1F15">
      <w:pPr>
        <w:pStyle w:val="af4"/>
        <w:spacing w:after="0" w:line="288" w:lineRule="auto"/>
        <w:ind w:left="1429"/>
        <w:contextualSpacing/>
        <w:jc w:val="both"/>
        <w:rPr>
          <w:rFonts w:asciiTheme="minorHAnsi" w:hAnsiTheme="minorHAnsi" w:cstheme="minorHAnsi"/>
          <w:b/>
        </w:rPr>
      </w:pPr>
    </w:p>
    <w:p w:rsidR="000B0C39" w:rsidRPr="00C12EDD" w:rsidRDefault="000B0C39" w:rsidP="000B0C39">
      <w:pPr>
        <w:spacing w:after="0" w:line="288" w:lineRule="auto"/>
        <w:ind w:firstLine="709"/>
        <w:jc w:val="both"/>
        <w:rPr>
          <w:b/>
        </w:rPr>
      </w:pPr>
      <w:r w:rsidRPr="00C12EDD">
        <w:rPr>
          <w:b/>
        </w:rPr>
        <w:t xml:space="preserve">Приняв участие в </w:t>
      </w:r>
      <w:r>
        <w:rPr>
          <w:b/>
        </w:rPr>
        <w:t>мероприятии</w:t>
      </w:r>
      <w:r w:rsidRPr="00C12EDD">
        <w:rPr>
          <w:b/>
        </w:rPr>
        <w:t>, руководители медицинских организаций и их замест</w:t>
      </w:r>
      <w:r w:rsidRPr="00C12EDD">
        <w:rPr>
          <w:b/>
        </w:rPr>
        <w:t>и</w:t>
      </w:r>
      <w:r w:rsidRPr="00C12EDD">
        <w:rPr>
          <w:b/>
        </w:rPr>
        <w:t xml:space="preserve">тели по экономическим и </w:t>
      </w:r>
      <w:r w:rsidR="00B50947">
        <w:rPr>
          <w:b/>
        </w:rPr>
        <w:t>юридическим</w:t>
      </w:r>
      <w:r w:rsidRPr="00C12EDD">
        <w:rPr>
          <w:b/>
        </w:rPr>
        <w:t xml:space="preserve"> вопросам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получат</w:t>
      </w:r>
      <w:r w:rsidRPr="003D71E4">
        <w:rPr>
          <w:rFonts w:asciiTheme="minorHAnsi" w:hAnsiTheme="minorHAnsi" w:cstheme="minorHAnsi"/>
        </w:rPr>
        <w:t xml:space="preserve"> возможность использовать систему нормирования труда в качестве инструмента стимулирования работников, что позволит повысить интенсивность труда медицинского персонала;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смогут</w:t>
      </w:r>
      <w:r w:rsidRPr="003D71E4">
        <w:rPr>
          <w:rFonts w:asciiTheme="minorHAnsi" w:hAnsiTheme="minorHAnsi" w:cstheme="minorHAnsi"/>
        </w:rPr>
        <w:t xml:space="preserve"> использовать нормы труда для разработки показателей и критериев оценки де</w:t>
      </w:r>
      <w:r w:rsidRPr="003D71E4">
        <w:rPr>
          <w:rFonts w:asciiTheme="minorHAnsi" w:hAnsiTheme="minorHAnsi" w:cstheme="minorHAnsi"/>
        </w:rPr>
        <w:t>я</w:t>
      </w:r>
      <w:r w:rsidRPr="003D71E4">
        <w:rPr>
          <w:rFonts w:asciiTheme="minorHAnsi" w:hAnsiTheme="minorHAnsi" w:cstheme="minorHAnsi"/>
        </w:rPr>
        <w:t>тельности медицинских работников при введении эффективного контракта;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по итогам мероприятия смогут</w:t>
      </w:r>
      <w:r w:rsidRPr="003D71E4">
        <w:rPr>
          <w:rFonts w:asciiTheme="minorHAnsi" w:hAnsiTheme="minorHAnsi" w:cstheme="minorHAnsi"/>
        </w:rPr>
        <w:t xml:space="preserve"> разработать Положение о системе нормирования труда для своей медицинской организации;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оптимизируют</w:t>
      </w:r>
      <w:r w:rsidRPr="003D71E4">
        <w:rPr>
          <w:rFonts w:asciiTheme="minorHAnsi" w:hAnsiTheme="minorHAnsi" w:cstheme="minorHAnsi"/>
        </w:rPr>
        <w:t xml:space="preserve"> систему документооборота в медицинской организации, что позволит сэкономить время и деньги медицинской организации при оказании медицинских услуг;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получат</w:t>
      </w:r>
      <w:r w:rsidRPr="003D71E4">
        <w:rPr>
          <w:rFonts w:asciiTheme="minorHAnsi" w:hAnsiTheme="minorHAnsi" w:cstheme="minorHAnsi"/>
        </w:rPr>
        <w:t xml:space="preserve"> исчерпывающую информацию, которая позволит им подготовиться к проверкам органов, осуществляющих контроль и надзор за деятельностью </w:t>
      </w:r>
      <w:proofErr w:type="spellStart"/>
      <w:r w:rsidRPr="003D71E4">
        <w:rPr>
          <w:rFonts w:asciiTheme="minorHAnsi" w:hAnsiTheme="minorHAnsi" w:cstheme="minorHAnsi"/>
        </w:rPr>
        <w:t>медорганизаций</w:t>
      </w:r>
      <w:proofErr w:type="spellEnd"/>
      <w:r w:rsidRPr="003D71E4">
        <w:rPr>
          <w:rFonts w:asciiTheme="minorHAnsi" w:hAnsiTheme="minorHAnsi" w:cstheme="minorHAnsi"/>
        </w:rPr>
        <w:t>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выстроят</w:t>
      </w:r>
      <w:r w:rsidRPr="003D71E4">
        <w:rPr>
          <w:rFonts w:asciiTheme="minorHAnsi" w:hAnsiTheme="minorHAnsi" w:cstheme="minorHAnsi"/>
        </w:rPr>
        <w:t xml:space="preserve"> систему внутреннего контроля качества медицинской помощи, которая снизит риски обращения пациентов в суд и контрольно-надзорные органы;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смогут</w:t>
      </w:r>
      <w:r w:rsidRPr="003D71E4">
        <w:rPr>
          <w:rFonts w:asciiTheme="minorHAnsi" w:hAnsiTheme="minorHAnsi" w:cstheme="minorHAnsi"/>
        </w:rPr>
        <w:t xml:space="preserve"> создать систему прогнозирования и предупреждения системных дефектов при ок</w:t>
      </w:r>
      <w:r w:rsidRPr="003D71E4">
        <w:rPr>
          <w:rFonts w:asciiTheme="minorHAnsi" w:hAnsiTheme="minorHAnsi" w:cstheme="minorHAnsi"/>
        </w:rPr>
        <w:t>а</w:t>
      </w:r>
      <w:r w:rsidRPr="003D71E4">
        <w:rPr>
          <w:rFonts w:asciiTheme="minorHAnsi" w:hAnsiTheme="minorHAnsi" w:cstheme="minorHAnsi"/>
        </w:rPr>
        <w:t>зании медпомощи;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научатся</w:t>
      </w:r>
      <w:r w:rsidRPr="003D71E4">
        <w:rPr>
          <w:rFonts w:asciiTheme="minorHAnsi" w:hAnsiTheme="minorHAnsi" w:cstheme="minorHAnsi"/>
        </w:rPr>
        <w:t xml:space="preserve"> применять способы досудебного урегулирования конфликтов с пациентами, что позволит снизить издержки на разрешение судебных споров, сэкономить время и сберечь нервы администрации и медицинского персонала организации;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3D71E4">
        <w:rPr>
          <w:rFonts w:asciiTheme="minorHAnsi" w:hAnsiTheme="minorHAnsi" w:cstheme="minorHAnsi"/>
        </w:rPr>
        <w:t>повыс</w:t>
      </w:r>
      <w:r>
        <w:rPr>
          <w:rFonts w:asciiTheme="minorHAnsi" w:hAnsiTheme="minorHAnsi" w:cstheme="minorHAnsi"/>
        </w:rPr>
        <w:t>ят</w:t>
      </w:r>
      <w:r w:rsidRPr="003D71E4">
        <w:rPr>
          <w:rFonts w:asciiTheme="minorHAnsi" w:hAnsiTheme="minorHAnsi" w:cstheme="minorHAnsi"/>
        </w:rPr>
        <w:t xml:space="preserve"> эффективность работы с обращениями и ж</w:t>
      </w:r>
      <w:r>
        <w:rPr>
          <w:rFonts w:asciiTheme="minorHAnsi" w:hAnsiTheme="minorHAnsi" w:cstheme="minorHAnsi"/>
        </w:rPr>
        <w:t>алобами пациентов,</w:t>
      </w:r>
      <w:r w:rsidR="009C1944">
        <w:rPr>
          <w:rFonts w:asciiTheme="minorHAnsi" w:hAnsiTheme="minorHAnsi" w:cstheme="minorHAnsi"/>
        </w:rPr>
        <w:t xml:space="preserve"> в результате чего снизится</w:t>
      </w:r>
      <w:r w:rsidRPr="003D71E4">
        <w:rPr>
          <w:rFonts w:asciiTheme="minorHAnsi" w:hAnsiTheme="minorHAnsi" w:cstheme="minorHAnsi"/>
        </w:rPr>
        <w:t xml:space="preserve"> число недовольных пациентов и сформир</w:t>
      </w:r>
      <w:r w:rsidR="009C1944">
        <w:rPr>
          <w:rFonts w:asciiTheme="minorHAnsi" w:hAnsiTheme="minorHAnsi" w:cstheme="minorHAnsi"/>
        </w:rPr>
        <w:t>уется</w:t>
      </w:r>
      <w:r w:rsidRPr="003D71E4">
        <w:rPr>
          <w:rFonts w:asciiTheme="minorHAnsi" w:hAnsiTheme="minorHAnsi" w:cstheme="minorHAnsi"/>
        </w:rPr>
        <w:t xml:space="preserve"> положительный имидж медици</w:t>
      </w:r>
      <w:r w:rsidRPr="003D71E4">
        <w:rPr>
          <w:rFonts w:asciiTheme="minorHAnsi" w:hAnsiTheme="minorHAnsi" w:cstheme="minorHAnsi"/>
        </w:rPr>
        <w:t>н</w:t>
      </w:r>
      <w:r w:rsidRPr="003D71E4">
        <w:rPr>
          <w:rFonts w:asciiTheme="minorHAnsi" w:hAnsiTheme="minorHAnsi" w:cstheme="minorHAnsi"/>
        </w:rPr>
        <w:t>ской организации;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подготовятся </w:t>
      </w:r>
      <w:r w:rsidRPr="003D71E4">
        <w:rPr>
          <w:rFonts w:asciiTheme="minorHAnsi" w:hAnsiTheme="minorHAnsi" w:cstheme="minorHAnsi"/>
        </w:rPr>
        <w:t>к изменениям в нормативно-правовом регулировании экспертизы качества медицинской помощи и контроля качества и безопасности медицинской деятельности, что позволит своевременно внести корректировки в локальную нормативную базу медучр</w:t>
      </w:r>
      <w:r w:rsidRPr="003D71E4">
        <w:rPr>
          <w:rFonts w:asciiTheme="minorHAnsi" w:hAnsiTheme="minorHAnsi" w:cstheme="minorHAnsi"/>
        </w:rPr>
        <w:t>е</w:t>
      </w:r>
      <w:r w:rsidRPr="003D71E4">
        <w:rPr>
          <w:rFonts w:asciiTheme="minorHAnsi" w:hAnsiTheme="minorHAnsi" w:cstheme="minorHAnsi"/>
        </w:rPr>
        <w:t>ждения и успешно проходить проверки;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узнают</w:t>
      </w:r>
      <w:r w:rsidRPr="003D71E4">
        <w:rPr>
          <w:rFonts w:asciiTheme="minorHAnsi" w:hAnsiTheme="minorHAnsi" w:cstheme="minorHAnsi"/>
        </w:rPr>
        <w:t xml:space="preserve"> о перспективах введения лекарственного страхов</w:t>
      </w:r>
      <w:r>
        <w:rPr>
          <w:rFonts w:asciiTheme="minorHAnsi" w:hAnsiTheme="minorHAnsi" w:cstheme="minorHAnsi"/>
        </w:rPr>
        <w:t>ания и смогут</w:t>
      </w:r>
      <w:r w:rsidRPr="003D71E4">
        <w:rPr>
          <w:rFonts w:asciiTheme="minorHAnsi" w:hAnsiTheme="minorHAnsi" w:cstheme="minorHAnsi"/>
        </w:rPr>
        <w:t xml:space="preserve"> избежать ошибок при применении перечня ЖНВЛП;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сформируют</w:t>
      </w:r>
      <w:r w:rsidRPr="003D71E4">
        <w:rPr>
          <w:rFonts w:asciiTheme="minorHAnsi" w:hAnsiTheme="minorHAnsi" w:cstheme="minorHAnsi"/>
        </w:rPr>
        <w:t xml:space="preserve"> бренд медицинской организации, что </w:t>
      </w:r>
      <w:r w:rsidR="009C1944">
        <w:rPr>
          <w:rFonts w:asciiTheme="minorHAnsi" w:hAnsiTheme="minorHAnsi" w:cstheme="minorHAnsi"/>
        </w:rPr>
        <w:t>сделает</w:t>
      </w:r>
      <w:r w:rsidRPr="003D71E4">
        <w:rPr>
          <w:rFonts w:asciiTheme="minorHAnsi" w:hAnsiTheme="minorHAnsi" w:cstheme="minorHAnsi"/>
        </w:rPr>
        <w:t xml:space="preserve"> учреждение финансово усто</w:t>
      </w:r>
      <w:r w:rsidRPr="003D71E4">
        <w:rPr>
          <w:rFonts w:asciiTheme="minorHAnsi" w:hAnsiTheme="minorHAnsi" w:cstheme="minorHAnsi"/>
        </w:rPr>
        <w:t>й</w:t>
      </w:r>
      <w:r w:rsidRPr="003D71E4">
        <w:rPr>
          <w:rFonts w:asciiTheme="minorHAnsi" w:hAnsiTheme="minorHAnsi" w:cstheme="minorHAnsi"/>
        </w:rPr>
        <w:t>чивым и повыси</w:t>
      </w:r>
      <w:r w:rsidR="009C1944">
        <w:rPr>
          <w:rFonts w:asciiTheme="minorHAnsi" w:hAnsiTheme="minorHAnsi" w:cstheme="minorHAnsi"/>
        </w:rPr>
        <w:t xml:space="preserve">т </w:t>
      </w:r>
      <w:r w:rsidRPr="003D71E4">
        <w:rPr>
          <w:rFonts w:asciiTheme="minorHAnsi" w:hAnsiTheme="minorHAnsi" w:cstheme="minorHAnsi"/>
        </w:rPr>
        <w:t xml:space="preserve"> качество медпомощи;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разработают</w:t>
      </w:r>
      <w:r w:rsidRPr="003D71E4">
        <w:rPr>
          <w:rFonts w:asciiTheme="minorHAnsi" w:hAnsiTheme="minorHAnsi" w:cstheme="minorHAnsi"/>
        </w:rPr>
        <w:t xml:space="preserve"> миссию м</w:t>
      </w:r>
      <w:r>
        <w:rPr>
          <w:rFonts w:asciiTheme="minorHAnsi" w:hAnsiTheme="minorHAnsi" w:cstheme="minorHAnsi"/>
        </w:rPr>
        <w:t>едицинской организации и смогут</w:t>
      </w:r>
      <w:r w:rsidRPr="003D71E4">
        <w:rPr>
          <w:rFonts w:asciiTheme="minorHAnsi" w:hAnsiTheme="minorHAnsi" w:cstheme="minorHAnsi"/>
        </w:rPr>
        <w:t xml:space="preserve"> контролировать развитие бренда на основе измеряемых параметров;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узнают</w:t>
      </w:r>
      <w:r w:rsidRPr="003D71E4">
        <w:rPr>
          <w:rFonts w:asciiTheme="minorHAnsi" w:hAnsiTheme="minorHAnsi" w:cstheme="minorHAnsi"/>
        </w:rPr>
        <w:t>, как работать с уже существующим брендом медицинской организации и разв</w:t>
      </w:r>
      <w:r w:rsidRPr="003D71E4">
        <w:rPr>
          <w:rFonts w:asciiTheme="minorHAnsi" w:hAnsiTheme="minorHAnsi" w:cstheme="minorHAnsi"/>
        </w:rPr>
        <w:t>и</w:t>
      </w:r>
      <w:r w:rsidRPr="003D71E4">
        <w:rPr>
          <w:rFonts w:asciiTheme="minorHAnsi" w:hAnsiTheme="minorHAnsi" w:cstheme="minorHAnsi"/>
        </w:rPr>
        <w:t>вать его;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смогут</w:t>
      </w:r>
      <w:r w:rsidRPr="003D71E4">
        <w:rPr>
          <w:rFonts w:asciiTheme="minorHAnsi" w:hAnsiTheme="minorHAnsi" w:cstheme="minorHAnsi"/>
        </w:rPr>
        <w:t xml:space="preserve"> использовать разные подходы к оплате медицинской помощи и узна</w:t>
      </w:r>
      <w:r w:rsidR="00CB0C8E">
        <w:rPr>
          <w:rFonts w:asciiTheme="minorHAnsi" w:hAnsiTheme="minorHAnsi" w:cstheme="minorHAnsi"/>
        </w:rPr>
        <w:t>ют</w:t>
      </w:r>
      <w:r w:rsidRPr="003D71E4">
        <w:rPr>
          <w:rFonts w:asciiTheme="minorHAnsi" w:hAnsiTheme="minorHAnsi" w:cstheme="minorHAnsi"/>
        </w:rPr>
        <w:t>, как разные способы оплаты медпомощи влияют на уровень заработной платы;</w:t>
      </w:r>
    </w:p>
    <w:p w:rsidR="003D71E4" w:rsidRPr="003D71E4" w:rsidRDefault="003D71E4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узнают</w:t>
      </w:r>
      <w:r w:rsidRPr="003D71E4">
        <w:rPr>
          <w:rFonts w:asciiTheme="minorHAnsi" w:hAnsiTheme="minorHAnsi" w:cstheme="minorHAnsi"/>
        </w:rPr>
        <w:t xml:space="preserve">, как можно стимулировать медицинских работников, работающих в </w:t>
      </w:r>
      <w:proofErr w:type="spellStart"/>
      <w:r w:rsidRPr="003D71E4">
        <w:rPr>
          <w:rFonts w:asciiTheme="minorHAnsi" w:hAnsiTheme="minorHAnsi" w:cstheme="minorHAnsi"/>
        </w:rPr>
        <w:t>медорганиз</w:t>
      </w:r>
      <w:r w:rsidRPr="003D71E4">
        <w:rPr>
          <w:rFonts w:asciiTheme="minorHAnsi" w:hAnsiTheme="minorHAnsi" w:cstheme="minorHAnsi"/>
        </w:rPr>
        <w:t>а</w:t>
      </w:r>
      <w:r w:rsidRPr="003D71E4">
        <w:rPr>
          <w:rFonts w:asciiTheme="minorHAnsi" w:hAnsiTheme="minorHAnsi" w:cstheme="minorHAnsi"/>
        </w:rPr>
        <w:t>циях</w:t>
      </w:r>
      <w:proofErr w:type="spellEnd"/>
      <w:r w:rsidRPr="003D71E4">
        <w:rPr>
          <w:rFonts w:asciiTheme="minorHAnsi" w:hAnsiTheme="minorHAnsi" w:cstheme="minorHAnsi"/>
        </w:rPr>
        <w:t xml:space="preserve"> по </w:t>
      </w:r>
      <w:proofErr w:type="spellStart"/>
      <w:r w:rsidRPr="003D71E4">
        <w:rPr>
          <w:rFonts w:asciiTheme="minorHAnsi" w:hAnsiTheme="minorHAnsi" w:cstheme="minorHAnsi"/>
        </w:rPr>
        <w:t>подушевому</w:t>
      </w:r>
      <w:proofErr w:type="spellEnd"/>
      <w:r w:rsidRPr="003D71E4">
        <w:rPr>
          <w:rFonts w:asciiTheme="minorHAnsi" w:hAnsiTheme="minorHAnsi" w:cstheme="minorHAnsi"/>
        </w:rPr>
        <w:t xml:space="preserve"> принципу;</w:t>
      </w:r>
    </w:p>
    <w:p w:rsidR="003D71E4" w:rsidRDefault="00817C3F" w:rsidP="003D71E4">
      <w:pPr>
        <w:pStyle w:val="af4"/>
        <w:numPr>
          <w:ilvl w:val="0"/>
          <w:numId w:val="37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смогут</w:t>
      </w:r>
      <w:r w:rsidR="003D71E4" w:rsidRPr="003D71E4">
        <w:rPr>
          <w:rFonts w:asciiTheme="minorHAnsi" w:hAnsiTheme="minorHAnsi" w:cstheme="minorHAnsi"/>
        </w:rPr>
        <w:t xml:space="preserve"> поделиться опытом с коллегами и установить контакты как с представителями ро</w:t>
      </w:r>
      <w:r w:rsidR="003D71E4" w:rsidRPr="003D71E4">
        <w:rPr>
          <w:rFonts w:asciiTheme="minorHAnsi" w:hAnsiTheme="minorHAnsi" w:cstheme="minorHAnsi"/>
        </w:rPr>
        <w:t>с</w:t>
      </w:r>
      <w:r w:rsidR="003D71E4" w:rsidRPr="003D71E4">
        <w:rPr>
          <w:rFonts w:asciiTheme="minorHAnsi" w:hAnsiTheme="minorHAnsi" w:cstheme="minorHAnsi"/>
        </w:rPr>
        <w:t>сийского здравоохранения, так и с медицинской общественностью стран ближнего зар</w:t>
      </w:r>
      <w:r w:rsidR="003D71E4" w:rsidRPr="003D71E4">
        <w:rPr>
          <w:rFonts w:asciiTheme="minorHAnsi" w:hAnsiTheme="minorHAnsi" w:cstheme="minorHAnsi"/>
        </w:rPr>
        <w:t>у</w:t>
      </w:r>
      <w:r w:rsidR="003D71E4" w:rsidRPr="003D71E4">
        <w:rPr>
          <w:rFonts w:asciiTheme="minorHAnsi" w:hAnsiTheme="minorHAnsi" w:cstheme="minorHAnsi"/>
        </w:rPr>
        <w:t>бежья.</w:t>
      </w:r>
    </w:p>
    <w:p w:rsidR="00EF7EB3" w:rsidRPr="00C20A35" w:rsidRDefault="00401AD6" w:rsidP="00093444">
      <w:pPr>
        <w:spacing w:after="0" w:line="288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Данное мероприятие проводится в рамках курса повышения квалификации </w:t>
      </w:r>
      <w:r w:rsidR="00420658">
        <w:rPr>
          <w:rFonts w:asciiTheme="minorHAnsi" w:hAnsiTheme="minorHAnsi" w:cstheme="minorHAnsi"/>
        </w:rPr>
        <w:t xml:space="preserve">по программе дополнительного профессионального образования с одноимённым названием, рассчитанной на </w:t>
      </w:r>
      <w:r w:rsidR="00817C3F" w:rsidRPr="00CB0C8E">
        <w:rPr>
          <w:rFonts w:asciiTheme="minorHAnsi" w:hAnsiTheme="minorHAnsi" w:cstheme="minorHAnsi"/>
        </w:rPr>
        <w:t>5</w:t>
      </w:r>
      <w:r w:rsidR="00CB0C8E" w:rsidRPr="00CB0C8E">
        <w:rPr>
          <w:rFonts w:asciiTheme="minorHAnsi" w:hAnsiTheme="minorHAnsi" w:cstheme="minorHAnsi"/>
        </w:rPr>
        <w:t>4</w:t>
      </w:r>
      <w:r w:rsidR="00817C3F">
        <w:rPr>
          <w:rFonts w:asciiTheme="minorHAnsi" w:hAnsiTheme="minorHAnsi" w:cstheme="minorHAnsi"/>
        </w:rPr>
        <w:t xml:space="preserve"> час</w:t>
      </w:r>
      <w:r w:rsidR="00CB0C8E">
        <w:rPr>
          <w:rFonts w:asciiTheme="minorHAnsi" w:hAnsiTheme="minorHAnsi" w:cstheme="minorHAnsi"/>
        </w:rPr>
        <w:t>а</w:t>
      </w:r>
      <w:r w:rsidR="006A3FBC">
        <w:rPr>
          <w:rFonts w:asciiTheme="minorHAnsi" w:hAnsiTheme="minorHAnsi" w:cstheme="minorHAnsi"/>
        </w:rPr>
        <w:t xml:space="preserve">. Поэтому </w:t>
      </w:r>
      <w:r w:rsidR="00420658">
        <w:rPr>
          <w:rFonts w:asciiTheme="minorHAnsi" w:hAnsiTheme="minorHAnsi" w:cstheme="minorHAnsi"/>
        </w:rPr>
        <w:t xml:space="preserve">после выполнения аттестационной работы </w:t>
      </w:r>
      <w:r w:rsidR="00721A73">
        <w:rPr>
          <w:rFonts w:asciiTheme="minorHAnsi" w:hAnsiTheme="minorHAnsi" w:cstheme="minorHAnsi"/>
        </w:rPr>
        <w:t>участники</w:t>
      </w:r>
      <w:r w:rsidR="006A3FBC">
        <w:rPr>
          <w:rFonts w:asciiTheme="minorHAnsi" w:hAnsiTheme="minorHAnsi" w:cstheme="minorHAnsi"/>
        </w:rPr>
        <w:t xml:space="preserve"> </w:t>
      </w:r>
      <w:r w:rsidR="00721A73">
        <w:rPr>
          <w:rFonts w:asciiTheme="minorHAnsi" w:hAnsiTheme="minorHAnsi" w:cstheme="minorHAnsi"/>
        </w:rPr>
        <w:t>получат</w:t>
      </w:r>
      <w:r w:rsidR="00420658">
        <w:rPr>
          <w:rFonts w:asciiTheme="minorHAnsi" w:hAnsiTheme="minorHAnsi" w:cstheme="minorHAnsi"/>
        </w:rPr>
        <w:t xml:space="preserve"> удостоверение о повышении квалификации установленного образца </w:t>
      </w:r>
      <w:r w:rsidR="00EF7EB3" w:rsidRPr="002C526E">
        <w:rPr>
          <w:rFonts w:asciiTheme="minorHAnsi" w:hAnsiTheme="minorHAnsi" w:cstheme="minorHAnsi"/>
        </w:rPr>
        <w:t>(Лицензия № 038641)</w:t>
      </w:r>
      <w:r w:rsidR="00EF7EB3">
        <w:rPr>
          <w:rFonts w:asciiTheme="minorHAnsi" w:hAnsiTheme="minorHAnsi" w:cstheme="minorHAnsi"/>
        </w:rPr>
        <w:t>.</w:t>
      </w:r>
      <w:r w:rsidR="00420658">
        <w:rPr>
          <w:rFonts w:asciiTheme="minorHAnsi" w:hAnsiTheme="minorHAnsi" w:cstheme="minorHAnsi"/>
        </w:rPr>
        <w:t xml:space="preserve"> В дальнейшем это по</w:t>
      </w:r>
      <w:r w:rsidR="00420658">
        <w:rPr>
          <w:rFonts w:asciiTheme="minorHAnsi" w:hAnsiTheme="minorHAnsi" w:cstheme="minorHAnsi"/>
        </w:rPr>
        <w:t>з</w:t>
      </w:r>
      <w:r w:rsidR="00420658">
        <w:rPr>
          <w:rFonts w:asciiTheme="minorHAnsi" w:hAnsiTheme="minorHAnsi" w:cstheme="minorHAnsi"/>
        </w:rPr>
        <w:t>волит зачесть часы для допуска к прохождению повторной аккредитации.</w:t>
      </w:r>
    </w:p>
    <w:p w:rsidR="00BA22C8" w:rsidRDefault="00093444" w:rsidP="00BA22C8">
      <w:pPr>
        <w:spacing w:after="0" w:line="288" w:lineRule="auto"/>
        <w:ind w:firstLine="709"/>
        <w:jc w:val="both"/>
      </w:pPr>
      <w:bookmarkStart w:id="1" w:name="h.gjdgxs" w:colFirst="0" w:colLast="0"/>
      <w:bookmarkEnd w:id="1"/>
      <w:r>
        <w:t xml:space="preserve">По вопросам </w:t>
      </w:r>
      <w:r w:rsidR="00420658">
        <w:t>участия в</w:t>
      </w:r>
      <w:r w:rsidR="00817C3F">
        <w:t>о</w:t>
      </w:r>
      <w:r w:rsidR="00420658">
        <w:t xml:space="preserve"> </w:t>
      </w:r>
      <w:r w:rsidR="00817C3F">
        <w:t>Всероссийской научно-практической конференции</w:t>
      </w:r>
      <w:r w:rsidR="00817C3F" w:rsidRPr="00817C3F">
        <w:t xml:space="preserve"> </w:t>
      </w:r>
      <w:r w:rsidR="00817C3F" w:rsidRPr="00817C3F">
        <w:rPr>
          <w:b/>
        </w:rPr>
        <w:t>«Юридическая защита и экономические вопросы деятельности медицинских учреждений»</w:t>
      </w:r>
      <w:r w:rsidR="00817C3F">
        <w:t xml:space="preserve"> </w:t>
      </w:r>
      <w:r w:rsidR="0067014E">
        <w:rPr>
          <w:rFonts w:cs="Calibri"/>
        </w:rPr>
        <w:t xml:space="preserve">обращайтесь </w:t>
      </w:r>
      <w:r w:rsidR="0067014E">
        <w:t>к к</w:t>
      </w:r>
      <w:r w:rsidR="0067014E">
        <w:t>о</w:t>
      </w:r>
      <w:r w:rsidR="0067014E">
        <w:t xml:space="preserve">ординатору проекта </w:t>
      </w:r>
      <w:proofErr w:type="spellStart"/>
      <w:proofErr w:type="gramStart"/>
      <w:r w:rsidR="00BA22C8">
        <w:t>проекта</w:t>
      </w:r>
      <w:proofErr w:type="spellEnd"/>
      <w:proofErr w:type="gramEnd"/>
      <w:r w:rsidR="00BA22C8">
        <w:t xml:space="preserve"> </w:t>
      </w:r>
      <w:proofErr w:type="spellStart"/>
      <w:r w:rsidR="00BA22C8">
        <w:t>Гулямовой</w:t>
      </w:r>
      <w:proofErr w:type="spellEnd"/>
      <w:r w:rsidR="00BA22C8">
        <w:t xml:space="preserve"> Анастасии Валерьевне по телефонам </w:t>
      </w:r>
    </w:p>
    <w:p w:rsidR="00BA22C8" w:rsidRPr="00BA22C8" w:rsidRDefault="00BA22C8" w:rsidP="00BA22C8">
      <w:pPr>
        <w:spacing w:after="0" w:line="288" w:lineRule="auto"/>
        <w:jc w:val="both"/>
      </w:pPr>
      <w:r>
        <w:t xml:space="preserve">раб. +7 (499) 704-47-67, моб. +7 920-244-81-86, по электронной почте </w:t>
      </w:r>
      <w:hyperlink r:id="rId9" w:history="1">
        <w:r>
          <w:rPr>
            <w:rStyle w:val="afa"/>
            <w:lang w:val="en-US" w:eastAsia="ru-RU"/>
          </w:rPr>
          <w:t>gulamova</w:t>
        </w:r>
        <w:r>
          <w:rPr>
            <w:rStyle w:val="afa"/>
            <w:lang w:eastAsia="ru-RU"/>
          </w:rPr>
          <w:t>@</w:t>
        </w:r>
        <w:r>
          <w:rPr>
            <w:rStyle w:val="afa"/>
            <w:lang w:val="en-US" w:eastAsia="ru-RU"/>
          </w:rPr>
          <w:t>academy</w:t>
        </w:r>
        <w:r>
          <w:rPr>
            <w:rStyle w:val="afa"/>
            <w:lang w:eastAsia="ru-RU"/>
          </w:rPr>
          <w:t>-</w:t>
        </w:r>
        <w:r>
          <w:rPr>
            <w:rStyle w:val="afa"/>
            <w:lang w:val="en-US" w:eastAsia="ru-RU"/>
          </w:rPr>
          <w:t>prof</w:t>
        </w:r>
        <w:r>
          <w:rPr>
            <w:rStyle w:val="afa"/>
            <w:lang w:eastAsia="ru-RU"/>
          </w:rPr>
          <w:t>.</w:t>
        </w:r>
        <w:r>
          <w:rPr>
            <w:rStyle w:val="afa"/>
            <w:lang w:val="en-US" w:eastAsia="ru-RU"/>
          </w:rPr>
          <w:t>ru</w:t>
        </w:r>
      </w:hyperlink>
      <w:r>
        <w:t>.</w:t>
      </w:r>
    </w:p>
    <w:p w:rsidR="000B0C39" w:rsidRPr="004A5B2E" w:rsidRDefault="000B0C39" w:rsidP="009C168E">
      <w:pPr>
        <w:spacing w:line="288" w:lineRule="auto"/>
        <w:ind w:firstLine="709"/>
        <w:jc w:val="both"/>
      </w:pPr>
      <w:r>
        <w:rPr>
          <w:noProof/>
          <w:lang w:eastAsia="ru-RU" w:bidi="ar-SA"/>
        </w:rPr>
        <w:drawing>
          <wp:anchor distT="0" distB="0" distL="114300" distR="114300" simplePos="0" relativeHeight="251732480" behindDoc="1" locked="0" layoutInCell="1" allowOverlap="1" wp14:anchorId="7D4093B9" wp14:editId="3170238F">
            <wp:simplePos x="0" y="0"/>
            <wp:positionH relativeFrom="column">
              <wp:posOffset>1820555</wp:posOffset>
            </wp:positionH>
            <wp:positionV relativeFrom="paragraph">
              <wp:posOffset>432435</wp:posOffset>
            </wp:positionV>
            <wp:extent cx="1463040" cy="1475105"/>
            <wp:effectExtent l="0" t="0" r="381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Получить подробную информацию и зарегистрироваться для участия можно также на официальном сайте организатора </w:t>
      </w:r>
      <w:hyperlink r:id="rId11" w:history="1">
        <w:r w:rsidR="00163CF3" w:rsidRPr="00AF0325">
          <w:rPr>
            <w:rStyle w:val="afa"/>
          </w:rPr>
          <w:t>https://academy-prof.ru/event/</w:t>
        </w:r>
      </w:hyperlink>
      <w:r w:rsidR="00CB0C8E">
        <w:t>.</w:t>
      </w:r>
    </w:p>
    <w:p w:rsidR="00EF7EB3" w:rsidRDefault="00420658" w:rsidP="00384F99">
      <w:pPr>
        <w:pStyle w:val="19"/>
        <w:jc w:val="both"/>
        <w:rPr>
          <w:b/>
        </w:rPr>
      </w:pPr>
      <w:r>
        <w:rPr>
          <w:b/>
          <w:noProof/>
          <w:lang w:eastAsia="ru-RU" w:bidi="ar-SA"/>
        </w:rPr>
        <w:drawing>
          <wp:anchor distT="0" distB="0" distL="114300" distR="114300" simplePos="0" relativeHeight="251573760" behindDoc="0" locked="0" layoutInCell="1" allowOverlap="1" wp14:anchorId="120284DE" wp14:editId="05AFF7D1">
            <wp:simplePos x="0" y="0"/>
            <wp:positionH relativeFrom="column">
              <wp:posOffset>3436620</wp:posOffset>
            </wp:positionH>
            <wp:positionV relativeFrom="paragraph">
              <wp:posOffset>28575</wp:posOffset>
            </wp:positionV>
            <wp:extent cx="1732915" cy="1036955"/>
            <wp:effectExtent l="0" t="0" r="0" b="0"/>
            <wp:wrapNone/>
            <wp:docPr id="6" name="Рисунок 1" descr="Описание: Описание: Описание: Описание: Описание: Описание: Описание: Описание: 02_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02_подпись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3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C03" w:rsidRPr="00644252" w:rsidRDefault="00136E7F" w:rsidP="00384F99">
      <w:pPr>
        <w:pStyle w:val="19"/>
        <w:jc w:val="both"/>
        <w:rPr>
          <w:b/>
        </w:rPr>
      </w:pPr>
      <w:r w:rsidRPr="00644252">
        <w:rPr>
          <w:b/>
        </w:rPr>
        <w:t>С</w:t>
      </w:r>
      <w:r w:rsidR="00195C8C" w:rsidRPr="00644252">
        <w:rPr>
          <w:b/>
        </w:rPr>
        <w:t xml:space="preserve"> уважением, </w:t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</w:p>
    <w:p w:rsidR="00AD5C03" w:rsidRPr="0002583B" w:rsidRDefault="007B0CA6" w:rsidP="00AD5C03">
      <w:pPr>
        <w:pStyle w:val="23"/>
        <w:ind w:firstLine="0"/>
        <w:rPr>
          <w:b/>
        </w:rPr>
      </w:pPr>
      <w:r>
        <w:rPr>
          <w:b/>
        </w:rPr>
        <w:t>Генеральный</w:t>
      </w:r>
      <w:r w:rsidR="00195C8C" w:rsidRPr="00644252">
        <w:rPr>
          <w:b/>
        </w:rPr>
        <w:t xml:space="preserve"> директор</w:t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420658">
        <w:rPr>
          <w:b/>
        </w:rPr>
        <w:tab/>
      </w:r>
      <w:r w:rsidR="00AD5C03" w:rsidRPr="0002583B">
        <w:rPr>
          <w:b/>
        </w:rPr>
        <w:t>Минаев С.Г</w:t>
      </w:r>
      <w:r w:rsidR="00AD5C03">
        <w:rPr>
          <w:b/>
        </w:rPr>
        <w:t>.</w:t>
      </w:r>
    </w:p>
    <w:p w:rsidR="00C10431" w:rsidRDefault="00C10431" w:rsidP="004E5B68">
      <w:pPr>
        <w:pStyle w:val="23"/>
        <w:ind w:firstLine="0"/>
        <w:rPr>
          <w:sz w:val="18"/>
          <w:szCs w:val="18"/>
        </w:rPr>
      </w:pPr>
    </w:p>
    <w:p w:rsidR="00195C8C" w:rsidRPr="000B3CA7" w:rsidRDefault="00195C8C" w:rsidP="00420658">
      <w:pPr>
        <w:pStyle w:val="23"/>
        <w:tabs>
          <w:tab w:val="left" w:pos="3870"/>
        </w:tabs>
        <w:ind w:firstLine="0"/>
        <w:rPr>
          <w:sz w:val="18"/>
          <w:szCs w:val="18"/>
        </w:rPr>
      </w:pPr>
      <w:r w:rsidRPr="000B3CA7">
        <w:rPr>
          <w:sz w:val="18"/>
          <w:szCs w:val="18"/>
        </w:rPr>
        <w:t xml:space="preserve">Исполнитель: </w:t>
      </w:r>
      <w:proofErr w:type="spellStart"/>
      <w:r w:rsidR="00BA22C8">
        <w:rPr>
          <w:sz w:val="18"/>
          <w:szCs w:val="18"/>
        </w:rPr>
        <w:t>Гулямлва</w:t>
      </w:r>
      <w:proofErr w:type="spellEnd"/>
      <w:r w:rsidR="00BA22C8">
        <w:rPr>
          <w:sz w:val="18"/>
          <w:szCs w:val="18"/>
        </w:rPr>
        <w:t xml:space="preserve"> А.В.</w:t>
      </w:r>
      <w:bookmarkStart w:id="2" w:name="_GoBack"/>
      <w:bookmarkEnd w:id="2"/>
      <w:r w:rsidR="00420658">
        <w:rPr>
          <w:sz w:val="18"/>
          <w:szCs w:val="18"/>
        </w:rPr>
        <w:tab/>
      </w:r>
    </w:p>
    <w:sectPr w:rsidR="00195C8C" w:rsidRPr="000B3CA7" w:rsidSect="004E71B2">
      <w:footerReference w:type="default" r:id="rId13"/>
      <w:headerReference w:type="first" r:id="rId14"/>
      <w:footerReference w:type="first" r:id="rId15"/>
      <w:pgSz w:w="11905" w:h="16837" w:code="9"/>
      <w:pgMar w:top="851" w:right="851" w:bottom="851" w:left="1701" w:header="567" w:footer="72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A99" w:rsidRDefault="00AA2A99" w:rsidP="00DF28F4">
      <w:r>
        <w:separator/>
      </w:r>
    </w:p>
  </w:endnote>
  <w:endnote w:type="continuationSeparator" w:id="0">
    <w:p w:rsidR="00AA2A99" w:rsidRDefault="00AA2A99" w:rsidP="00DF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ios">
    <w:charset w:val="CC"/>
    <w:family w:val="swiss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F4" w:rsidRPr="00DF28F4" w:rsidRDefault="00D9733F" w:rsidP="00910203">
    <w:pPr>
      <w:pStyle w:val="aff"/>
      <w:jc w:val="center"/>
    </w:pPr>
    <w:r w:rsidRPr="00DF28F4">
      <w:fldChar w:fldCharType="begin"/>
    </w:r>
    <w:r w:rsidR="00DF28F4" w:rsidRPr="00DF28F4">
      <w:instrText xml:space="preserve"> PAGE   \* MERGEFORMAT </w:instrText>
    </w:r>
    <w:r w:rsidRPr="00DF28F4">
      <w:fldChar w:fldCharType="separate"/>
    </w:r>
    <w:r w:rsidR="00BA22C8">
      <w:rPr>
        <w:noProof/>
      </w:rPr>
      <w:t>3</w:t>
    </w:r>
    <w:r w:rsidRPr="00DF28F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F12" w:rsidRDefault="001E6F12" w:rsidP="001E6F12">
    <w:pPr>
      <w:pStyle w:val="aff"/>
    </w:pPr>
  </w:p>
  <w:p w:rsidR="001E6F12" w:rsidRDefault="00401AD6" w:rsidP="001E6F12">
    <w:pPr>
      <w:pStyle w:val="aff"/>
    </w:pP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742720" behindDoc="0" locked="0" layoutInCell="1" allowOverlap="1" wp14:anchorId="2B58B387" wp14:editId="04EC0A0E">
              <wp:simplePos x="0" y="0"/>
              <wp:positionH relativeFrom="column">
                <wp:posOffset>2253615</wp:posOffset>
              </wp:positionH>
              <wp:positionV relativeFrom="paragraph">
                <wp:posOffset>27305</wp:posOffset>
              </wp:positionV>
              <wp:extent cx="2790825" cy="1404620"/>
              <wp:effectExtent l="0" t="0" r="9525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1AD6" w:rsidRPr="00652F6B" w:rsidRDefault="00401AD6" w:rsidP="00401AD6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Структурное подразделение 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t>ООО «Академия»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  <w:t>г. Москва, улица Обручева, дом 23, корпус XV, офис 3.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  <w:t>Лицензия № 038541, выдана 20 июля 2017 г.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487050">
                              <w:rPr>
                                <w:rStyle w:val="afa"/>
                                <w:sz w:val="16"/>
                                <w:szCs w:val="16"/>
                              </w:rPr>
                              <w:t>www.academy-portal.ru</w:t>
                            </w:r>
                          </w:hyperlink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58B387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77.45pt;margin-top:2.15pt;width:219.75pt;height:110.6pt;z-index:251742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" fillcolor="white [3212]" stroked="f">
              <v:textbox style="mso-fit-shape-to-text:t">
                <w:txbxContent>
                  <w:p w:rsidR="00401AD6" w:rsidRPr="00652F6B" w:rsidRDefault="00401AD6" w:rsidP="00401AD6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Структурное подразделение </w:t>
                    </w:r>
                    <w:r w:rsidRPr="00652F6B">
                      <w:rPr>
                        <w:sz w:val="16"/>
                        <w:szCs w:val="16"/>
                      </w:rPr>
                      <w:t>ООО «Академия»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  <w:t>г. Москва, улица Обручева, дом 23, корпус XV, офис 3.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  <w:t>Лицензия № 038541, выдана 20 июля 2017 г.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</w:r>
                    <w:hyperlink r:id="rId2" w:history="1">
                      <w:r w:rsidRPr="00487050">
                        <w:rPr>
                          <w:rStyle w:val="afa"/>
                          <w:sz w:val="16"/>
                          <w:szCs w:val="16"/>
                        </w:rPr>
                        <w:t>www.academy-portal.ru</w:t>
                      </w:r>
                    </w:hyperlink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E6F12">
      <w:rPr>
        <w:noProof/>
        <w:lang w:eastAsia="ru-RU" w:bidi="ar-SA"/>
      </w:rPr>
      <w:drawing>
        <wp:anchor distT="0" distB="0" distL="114300" distR="114300" simplePos="0" relativeHeight="251739648" behindDoc="1" locked="0" layoutInCell="1" allowOverlap="1" wp14:anchorId="732D4C0E" wp14:editId="2BCBAED9">
          <wp:simplePos x="0" y="0"/>
          <wp:positionH relativeFrom="column">
            <wp:posOffset>-1076325</wp:posOffset>
          </wp:positionH>
          <wp:positionV relativeFrom="page">
            <wp:posOffset>9652635</wp:posOffset>
          </wp:positionV>
          <wp:extent cx="7561580" cy="1019175"/>
          <wp:effectExtent l="0" t="0" r="1270" b="952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34" b="3333"/>
                  <a:stretch/>
                </pic:blipFill>
                <pic:spPr bwMode="auto">
                  <a:xfrm>
                    <a:off x="0" y="0"/>
                    <a:ext cx="7561580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740672" behindDoc="0" locked="0" layoutInCell="1" allowOverlap="1" wp14:anchorId="5FAC0341" wp14:editId="6505BA10">
              <wp:simplePos x="0" y="0"/>
              <wp:positionH relativeFrom="column">
                <wp:posOffset>-408305</wp:posOffset>
              </wp:positionH>
              <wp:positionV relativeFrom="paragraph">
                <wp:posOffset>33020</wp:posOffset>
              </wp:positionV>
              <wp:extent cx="3114040" cy="1404620"/>
              <wp:effectExtent l="0" t="0" r="0" b="8890"/>
              <wp:wrapSquare wrapText="bothSides"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040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© «Академия профессионального развития», 201</w:t>
                          </w:r>
                          <w:r w:rsidR="00CB0C8E">
                            <w:rPr>
                              <w:sz w:val="16"/>
                              <w:szCs w:val="16"/>
                            </w:rPr>
                            <w:t>8</w:t>
                          </w:r>
                        </w:p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тел./факс: (499) 704-47-67 </w:t>
                          </w:r>
                        </w:p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hyperlink r:id="rId4" w:history="1">
                            <w:r w:rsidRPr="00652F6B">
                              <w:rPr>
                                <w:rStyle w:val="afa"/>
                                <w:sz w:val="16"/>
                                <w:szCs w:val="16"/>
                                <w:lang w:val="en-US"/>
                              </w:rPr>
                              <w:t>www</w:t>
                            </w:r>
                            <w:r w:rsidRPr="00652F6B">
                              <w:rPr>
                                <w:rStyle w:val="afa"/>
                                <w:sz w:val="16"/>
                                <w:szCs w:val="16"/>
                              </w:rPr>
                              <w:t>.academy-prof.ru</w:t>
                            </w:r>
                          </w:hyperlink>
                          <w:r w:rsidRPr="00652F6B">
                            <w:rPr>
                              <w:sz w:val="16"/>
                              <w:szCs w:val="16"/>
                            </w:rPr>
                            <w:t xml:space="preserve"> • info@academy-prof.ru</w:t>
                          </w:r>
                        </w:p>
                        <w:p w:rsidR="00401AD6" w:rsidRDefault="00401AD6" w:rsidP="00401AD6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FAC0341" id="_x0000_s1027" type="#_x0000_t202" style="position:absolute;margin-left:-32.15pt;margin-top:2.6pt;width:245.2pt;height:110.6pt;z-index:251740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" fillcolor="white [3212]" stroked="f">
              <v:textbox style="mso-fit-shape-to-text:t">
                <w:txbxContent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© «Академия профессионального развития», 201</w:t>
                    </w:r>
                    <w:r w:rsidR="00CB0C8E">
                      <w:rPr>
                        <w:sz w:val="16"/>
                        <w:szCs w:val="16"/>
                      </w:rPr>
                      <w:t>8</w:t>
                    </w:r>
                  </w:p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тел./факс: (499) 704-47-67 </w:t>
                    </w:r>
                  </w:p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 </w:t>
                    </w:r>
                    <w:hyperlink r:id="rId5" w:history="1">
                      <w:r w:rsidRPr="00652F6B">
                        <w:rPr>
                          <w:rStyle w:val="afa"/>
                          <w:sz w:val="16"/>
                          <w:szCs w:val="16"/>
                          <w:lang w:val="en-US"/>
                        </w:rPr>
                        <w:t>www</w:t>
                      </w:r>
                      <w:r w:rsidRPr="00652F6B">
                        <w:rPr>
                          <w:rStyle w:val="afa"/>
                          <w:sz w:val="16"/>
                          <w:szCs w:val="16"/>
                        </w:rPr>
                        <w:t>.academy-prof.ru</w:t>
                      </w:r>
                    </w:hyperlink>
                    <w:r w:rsidRPr="00652F6B">
                      <w:rPr>
                        <w:sz w:val="16"/>
                        <w:szCs w:val="16"/>
                      </w:rPr>
                      <w:t xml:space="preserve"> • info@academy-prof.ru</w:t>
                    </w:r>
                  </w:p>
                  <w:p w:rsidR="00401AD6" w:rsidRDefault="00401AD6" w:rsidP="00401AD6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1E6F12" w:rsidRDefault="001E6F12" w:rsidP="001E6F12">
    <w:pPr>
      <w:pStyle w:val="aff"/>
    </w:pPr>
  </w:p>
  <w:p w:rsidR="00E40BF6" w:rsidRPr="001E6F12" w:rsidRDefault="00E40BF6" w:rsidP="001E6F1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A99" w:rsidRDefault="00AA2A99" w:rsidP="00DF28F4">
      <w:r>
        <w:separator/>
      </w:r>
    </w:p>
  </w:footnote>
  <w:footnote w:type="continuationSeparator" w:id="0">
    <w:p w:rsidR="00AA2A99" w:rsidRDefault="00AA2A99" w:rsidP="00DF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2AF" w:rsidRDefault="001E6F12" w:rsidP="00F61F4A">
    <w:pPr>
      <w:pStyle w:val="aff"/>
    </w:pPr>
    <w:r w:rsidRPr="00C10EF8">
      <w:rPr>
        <w:noProof/>
        <w:lang w:eastAsia="ru-RU" w:bidi="ar-SA"/>
      </w:rPr>
      <w:drawing>
        <wp:anchor distT="0" distB="0" distL="114300" distR="114300" simplePos="0" relativeHeight="251733504" behindDoc="1" locked="0" layoutInCell="1" allowOverlap="1" wp14:anchorId="5EDBC9FB" wp14:editId="30E0791A">
          <wp:simplePos x="0" y="0"/>
          <wp:positionH relativeFrom="column">
            <wp:posOffset>-1085850</wp:posOffset>
          </wp:positionH>
          <wp:positionV relativeFrom="page">
            <wp:posOffset>17145</wp:posOffset>
          </wp:positionV>
          <wp:extent cx="7561580" cy="1562100"/>
          <wp:effectExtent l="0" t="0" r="1270" b="0"/>
          <wp:wrapNone/>
          <wp:docPr id="19" name="Рисунок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88"/>
                  <a:stretch/>
                </pic:blipFill>
                <pic:spPr bwMode="auto">
                  <a:xfrm>
                    <a:off x="0" y="0"/>
                    <a:ext cx="7561580" cy="156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8E729D"/>
    <w:multiLevelType w:val="hybridMultilevel"/>
    <w:tmpl w:val="38E2C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37A"/>
    <w:multiLevelType w:val="hybridMultilevel"/>
    <w:tmpl w:val="35C41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714ACB"/>
    <w:multiLevelType w:val="hybridMultilevel"/>
    <w:tmpl w:val="348C46F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0E017EF4"/>
    <w:multiLevelType w:val="hybridMultilevel"/>
    <w:tmpl w:val="3C423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055429"/>
    <w:multiLevelType w:val="hybridMultilevel"/>
    <w:tmpl w:val="DA32543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09D0C4C"/>
    <w:multiLevelType w:val="hybridMultilevel"/>
    <w:tmpl w:val="02942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95E43"/>
    <w:multiLevelType w:val="hybridMultilevel"/>
    <w:tmpl w:val="52200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86DBF"/>
    <w:multiLevelType w:val="hybridMultilevel"/>
    <w:tmpl w:val="BC68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62D6B"/>
    <w:multiLevelType w:val="hybridMultilevel"/>
    <w:tmpl w:val="1E18CB1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19230479"/>
    <w:multiLevelType w:val="hybridMultilevel"/>
    <w:tmpl w:val="989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E13C3"/>
    <w:multiLevelType w:val="hybridMultilevel"/>
    <w:tmpl w:val="2708E878"/>
    <w:lvl w:ilvl="0" w:tplc="41468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1E6AA2"/>
    <w:multiLevelType w:val="hybridMultilevel"/>
    <w:tmpl w:val="1C02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F0C61"/>
    <w:multiLevelType w:val="hybridMultilevel"/>
    <w:tmpl w:val="18304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6240C"/>
    <w:multiLevelType w:val="hybridMultilevel"/>
    <w:tmpl w:val="4BD6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8620F"/>
    <w:multiLevelType w:val="hybridMultilevel"/>
    <w:tmpl w:val="33BC1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AD15C5B"/>
    <w:multiLevelType w:val="hybridMultilevel"/>
    <w:tmpl w:val="C7FCA4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23056"/>
    <w:multiLevelType w:val="hybridMultilevel"/>
    <w:tmpl w:val="30F8E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7002CB"/>
    <w:multiLevelType w:val="hybridMultilevel"/>
    <w:tmpl w:val="BF966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605365"/>
    <w:multiLevelType w:val="hybridMultilevel"/>
    <w:tmpl w:val="3A286B58"/>
    <w:lvl w:ilvl="0" w:tplc="B450D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F800DA6"/>
    <w:multiLevelType w:val="hybridMultilevel"/>
    <w:tmpl w:val="100A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542DC8"/>
    <w:multiLevelType w:val="hybridMultilevel"/>
    <w:tmpl w:val="15105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30312B"/>
    <w:multiLevelType w:val="hybridMultilevel"/>
    <w:tmpl w:val="C448B3C2"/>
    <w:lvl w:ilvl="0" w:tplc="16C27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BBC6E09"/>
    <w:multiLevelType w:val="hybridMultilevel"/>
    <w:tmpl w:val="2326C9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EB2EFB"/>
    <w:multiLevelType w:val="hybridMultilevel"/>
    <w:tmpl w:val="24F8B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E38339C"/>
    <w:multiLevelType w:val="hybridMultilevel"/>
    <w:tmpl w:val="5420D9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3EEF1487"/>
    <w:multiLevelType w:val="hybridMultilevel"/>
    <w:tmpl w:val="6FCE9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1A33EE6"/>
    <w:multiLevelType w:val="hybridMultilevel"/>
    <w:tmpl w:val="8FBA68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3640F8A"/>
    <w:multiLevelType w:val="hybridMultilevel"/>
    <w:tmpl w:val="843A0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2F1738"/>
    <w:multiLevelType w:val="hybridMultilevel"/>
    <w:tmpl w:val="D5F84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754022"/>
    <w:multiLevelType w:val="hybridMultilevel"/>
    <w:tmpl w:val="591E643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>
    <w:nsid w:val="4F177C36"/>
    <w:multiLevelType w:val="hybridMultilevel"/>
    <w:tmpl w:val="D940069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2">
    <w:nsid w:val="4FC44B66"/>
    <w:multiLevelType w:val="hybridMultilevel"/>
    <w:tmpl w:val="B2BC4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D632D1"/>
    <w:multiLevelType w:val="hybridMultilevel"/>
    <w:tmpl w:val="71622244"/>
    <w:lvl w:ilvl="0" w:tplc="041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4">
    <w:nsid w:val="55864E56"/>
    <w:multiLevelType w:val="hybridMultilevel"/>
    <w:tmpl w:val="EBC8E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8207CF6"/>
    <w:multiLevelType w:val="hybridMultilevel"/>
    <w:tmpl w:val="730E55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9A26768"/>
    <w:multiLevelType w:val="hybridMultilevel"/>
    <w:tmpl w:val="84B0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1E4B44"/>
    <w:multiLevelType w:val="hybridMultilevel"/>
    <w:tmpl w:val="822EC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F062D9"/>
    <w:multiLevelType w:val="hybridMultilevel"/>
    <w:tmpl w:val="E5860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2547D"/>
    <w:multiLevelType w:val="hybridMultilevel"/>
    <w:tmpl w:val="4AB2F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DA1A3A"/>
    <w:multiLevelType w:val="hybridMultilevel"/>
    <w:tmpl w:val="B004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1536B3"/>
    <w:multiLevelType w:val="hybridMultilevel"/>
    <w:tmpl w:val="21D0711A"/>
    <w:lvl w:ilvl="0" w:tplc="E8222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DD32FF"/>
    <w:multiLevelType w:val="hybridMultilevel"/>
    <w:tmpl w:val="5EEC1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0B1ED4"/>
    <w:multiLevelType w:val="hybridMultilevel"/>
    <w:tmpl w:val="D1A07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36"/>
  </w:num>
  <w:num w:numId="4">
    <w:abstractNumId w:val="12"/>
  </w:num>
  <w:num w:numId="5">
    <w:abstractNumId w:val="16"/>
  </w:num>
  <w:num w:numId="6">
    <w:abstractNumId w:val="33"/>
  </w:num>
  <w:num w:numId="7">
    <w:abstractNumId w:val="7"/>
  </w:num>
  <w:num w:numId="8">
    <w:abstractNumId w:val="27"/>
  </w:num>
  <w:num w:numId="9">
    <w:abstractNumId w:val="8"/>
  </w:num>
  <w:num w:numId="10">
    <w:abstractNumId w:val="22"/>
  </w:num>
  <w:num w:numId="11">
    <w:abstractNumId w:val="3"/>
  </w:num>
  <w:num w:numId="12">
    <w:abstractNumId w:val="28"/>
  </w:num>
  <w:num w:numId="13">
    <w:abstractNumId w:val="17"/>
  </w:num>
  <w:num w:numId="14">
    <w:abstractNumId w:val="34"/>
  </w:num>
  <w:num w:numId="15">
    <w:abstractNumId w:val="31"/>
  </w:num>
  <w:num w:numId="16">
    <w:abstractNumId w:val="2"/>
  </w:num>
  <w:num w:numId="17">
    <w:abstractNumId w:val="24"/>
  </w:num>
  <w:num w:numId="18">
    <w:abstractNumId w:val="29"/>
  </w:num>
  <w:num w:numId="19">
    <w:abstractNumId w:val="19"/>
  </w:num>
  <w:num w:numId="20">
    <w:abstractNumId w:val="35"/>
  </w:num>
  <w:num w:numId="21">
    <w:abstractNumId w:val="1"/>
  </w:num>
  <w:num w:numId="22">
    <w:abstractNumId w:val="14"/>
  </w:num>
  <w:num w:numId="23">
    <w:abstractNumId w:val="23"/>
  </w:num>
  <w:num w:numId="24">
    <w:abstractNumId w:val="15"/>
  </w:num>
  <w:num w:numId="25">
    <w:abstractNumId w:val="18"/>
  </w:num>
  <w:num w:numId="26">
    <w:abstractNumId w:val="41"/>
  </w:num>
  <w:num w:numId="27">
    <w:abstractNumId w:val="11"/>
  </w:num>
  <w:num w:numId="28">
    <w:abstractNumId w:val="43"/>
  </w:num>
  <w:num w:numId="29">
    <w:abstractNumId w:val="20"/>
  </w:num>
  <w:num w:numId="30">
    <w:abstractNumId w:val="26"/>
  </w:num>
  <w:num w:numId="31">
    <w:abstractNumId w:val="40"/>
  </w:num>
  <w:num w:numId="32">
    <w:abstractNumId w:val="21"/>
  </w:num>
  <w:num w:numId="33">
    <w:abstractNumId w:val="32"/>
  </w:num>
  <w:num w:numId="34">
    <w:abstractNumId w:val="42"/>
  </w:num>
  <w:num w:numId="35">
    <w:abstractNumId w:val="30"/>
  </w:num>
  <w:num w:numId="36">
    <w:abstractNumId w:val="6"/>
  </w:num>
  <w:num w:numId="37">
    <w:abstractNumId w:val="10"/>
  </w:num>
  <w:num w:numId="38">
    <w:abstractNumId w:val="38"/>
  </w:num>
  <w:num w:numId="39">
    <w:abstractNumId w:val="37"/>
  </w:num>
  <w:num w:numId="40">
    <w:abstractNumId w:val="4"/>
  </w:num>
  <w:num w:numId="41">
    <w:abstractNumId w:val="25"/>
  </w:num>
  <w:num w:numId="42">
    <w:abstractNumId w:val="9"/>
  </w:num>
  <w:num w:numId="43">
    <w:abstractNumId w:val="5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consecutiveHyphenLimit w:val="2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3C"/>
    <w:rsid w:val="00003A9D"/>
    <w:rsid w:val="000114C0"/>
    <w:rsid w:val="0001651C"/>
    <w:rsid w:val="0002393D"/>
    <w:rsid w:val="0002583B"/>
    <w:rsid w:val="00027394"/>
    <w:rsid w:val="00027ECB"/>
    <w:rsid w:val="00036E8E"/>
    <w:rsid w:val="000400AE"/>
    <w:rsid w:val="000419AF"/>
    <w:rsid w:val="00055389"/>
    <w:rsid w:val="000641BF"/>
    <w:rsid w:val="00065C8A"/>
    <w:rsid w:val="00066476"/>
    <w:rsid w:val="000673F8"/>
    <w:rsid w:val="00067DC4"/>
    <w:rsid w:val="00071CA3"/>
    <w:rsid w:val="00075848"/>
    <w:rsid w:val="00080EFD"/>
    <w:rsid w:val="000836F3"/>
    <w:rsid w:val="00087B50"/>
    <w:rsid w:val="00090C9C"/>
    <w:rsid w:val="00092E50"/>
    <w:rsid w:val="00093444"/>
    <w:rsid w:val="0009436A"/>
    <w:rsid w:val="000951B5"/>
    <w:rsid w:val="000A7178"/>
    <w:rsid w:val="000B06C7"/>
    <w:rsid w:val="000B0C39"/>
    <w:rsid w:val="000B25FA"/>
    <w:rsid w:val="000B2EB4"/>
    <w:rsid w:val="000B3CA7"/>
    <w:rsid w:val="000C64DC"/>
    <w:rsid w:val="000D1F27"/>
    <w:rsid w:val="000D5ED4"/>
    <w:rsid w:val="000E015B"/>
    <w:rsid w:val="000E047F"/>
    <w:rsid w:val="000E59D2"/>
    <w:rsid w:val="000E66F3"/>
    <w:rsid w:val="0010685F"/>
    <w:rsid w:val="00107EBF"/>
    <w:rsid w:val="001110C4"/>
    <w:rsid w:val="00112474"/>
    <w:rsid w:val="00112487"/>
    <w:rsid w:val="00112BBD"/>
    <w:rsid w:val="00121018"/>
    <w:rsid w:val="00124579"/>
    <w:rsid w:val="00124B3A"/>
    <w:rsid w:val="00127D0C"/>
    <w:rsid w:val="001309DE"/>
    <w:rsid w:val="0013404B"/>
    <w:rsid w:val="00134399"/>
    <w:rsid w:val="00136B52"/>
    <w:rsid w:val="00136E7F"/>
    <w:rsid w:val="00145584"/>
    <w:rsid w:val="001465B7"/>
    <w:rsid w:val="0015228A"/>
    <w:rsid w:val="001568FF"/>
    <w:rsid w:val="00163CF3"/>
    <w:rsid w:val="00163E20"/>
    <w:rsid w:val="00171855"/>
    <w:rsid w:val="00173F3C"/>
    <w:rsid w:val="001740D6"/>
    <w:rsid w:val="00174AD2"/>
    <w:rsid w:val="00176DF1"/>
    <w:rsid w:val="00177069"/>
    <w:rsid w:val="001837FA"/>
    <w:rsid w:val="00195C8C"/>
    <w:rsid w:val="00196601"/>
    <w:rsid w:val="001A4269"/>
    <w:rsid w:val="001A7A62"/>
    <w:rsid w:val="001B4A32"/>
    <w:rsid w:val="001C2998"/>
    <w:rsid w:val="001C4915"/>
    <w:rsid w:val="001C5F13"/>
    <w:rsid w:val="001E21A5"/>
    <w:rsid w:val="001E4249"/>
    <w:rsid w:val="001E606D"/>
    <w:rsid w:val="001E66E3"/>
    <w:rsid w:val="001E6F12"/>
    <w:rsid w:val="001F1B6D"/>
    <w:rsid w:val="002015F5"/>
    <w:rsid w:val="002269DF"/>
    <w:rsid w:val="0023045B"/>
    <w:rsid w:val="00244DF8"/>
    <w:rsid w:val="00246CF0"/>
    <w:rsid w:val="00252F5F"/>
    <w:rsid w:val="00253343"/>
    <w:rsid w:val="0025335E"/>
    <w:rsid w:val="002542FA"/>
    <w:rsid w:val="00256350"/>
    <w:rsid w:val="0026594F"/>
    <w:rsid w:val="00270B77"/>
    <w:rsid w:val="002803E3"/>
    <w:rsid w:val="0028069A"/>
    <w:rsid w:val="00285099"/>
    <w:rsid w:val="00290D4C"/>
    <w:rsid w:val="00293007"/>
    <w:rsid w:val="002A35E1"/>
    <w:rsid w:val="002B4544"/>
    <w:rsid w:val="002B6507"/>
    <w:rsid w:val="002D38D5"/>
    <w:rsid w:val="002E4E0C"/>
    <w:rsid w:val="002E5861"/>
    <w:rsid w:val="002E7068"/>
    <w:rsid w:val="002F72E2"/>
    <w:rsid w:val="0030010F"/>
    <w:rsid w:val="00307BB5"/>
    <w:rsid w:val="00310966"/>
    <w:rsid w:val="0031193F"/>
    <w:rsid w:val="003125B2"/>
    <w:rsid w:val="00315EBD"/>
    <w:rsid w:val="00322CAC"/>
    <w:rsid w:val="003255E7"/>
    <w:rsid w:val="00330460"/>
    <w:rsid w:val="00331C8F"/>
    <w:rsid w:val="0033523B"/>
    <w:rsid w:val="00340A22"/>
    <w:rsid w:val="0034551C"/>
    <w:rsid w:val="00350EF2"/>
    <w:rsid w:val="003511E1"/>
    <w:rsid w:val="00354F78"/>
    <w:rsid w:val="00361D2E"/>
    <w:rsid w:val="00363951"/>
    <w:rsid w:val="00365792"/>
    <w:rsid w:val="003737C8"/>
    <w:rsid w:val="00375698"/>
    <w:rsid w:val="00375876"/>
    <w:rsid w:val="00384480"/>
    <w:rsid w:val="00384F99"/>
    <w:rsid w:val="00391169"/>
    <w:rsid w:val="003A1E5A"/>
    <w:rsid w:val="003B0561"/>
    <w:rsid w:val="003B2D85"/>
    <w:rsid w:val="003C070E"/>
    <w:rsid w:val="003C0DA9"/>
    <w:rsid w:val="003C0DDB"/>
    <w:rsid w:val="003C1600"/>
    <w:rsid w:val="003D03AD"/>
    <w:rsid w:val="003D2445"/>
    <w:rsid w:val="003D36A5"/>
    <w:rsid w:val="003D45C5"/>
    <w:rsid w:val="003D5B76"/>
    <w:rsid w:val="003D6370"/>
    <w:rsid w:val="003D71E4"/>
    <w:rsid w:val="003E2CFB"/>
    <w:rsid w:val="003E353C"/>
    <w:rsid w:val="003E3AD7"/>
    <w:rsid w:val="003E4003"/>
    <w:rsid w:val="003F011A"/>
    <w:rsid w:val="003F6043"/>
    <w:rsid w:val="003F68FD"/>
    <w:rsid w:val="00400C0F"/>
    <w:rsid w:val="00401AD6"/>
    <w:rsid w:val="004030E9"/>
    <w:rsid w:val="0041199D"/>
    <w:rsid w:val="00420658"/>
    <w:rsid w:val="004248BB"/>
    <w:rsid w:val="00424C54"/>
    <w:rsid w:val="004264A6"/>
    <w:rsid w:val="00431831"/>
    <w:rsid w:val="00433513"/>
    <w:rsid w:val="00434754"/>
    <w:rsid w:val="0043777A"/>
    <w:rsid w:val="00443A85"/>
    <w:rsid w:val="004479A5"/>
    <w:rsid w:val="00451A95"/>
    <w:rsid w:val="00454171"/>
    <w:rsid w:val="00461FA9"/>
    <w:rsid w:val="00462195"/>
    <w:rsid w:val="00465B74"/>
    <w:rsid w:val="00466203"/>
    <w:rsid w:val="00472B66"/>
    <w:rsid w:val="0047548E"/>
    <w:rsid w:val="004773B6"/>
    <w:rsid w:val="00486999"/>
    <w:rsid w:val="00487371"/>
    <w:rsid w:val="00490B6F"/>
    <w:rsid w:val="004A5B2E"/>
    <w:rsid w:val="004A6704"/>
    <w:rsid w:val="004A750C"/>
    <w:rsid w:val="004B146E"/>
    <w:rsid w:val="004B3A35"/>
    <w:rsid w:val="004C004B"/>
    <w:rsid w:val="004C34BB"/>
    <w:rsid w:val="004D5B78"/>
    <w:rsid w:val="004E04EF"/>
    <w:rsid w:val="004E0759"/>
    <w:rsid w:val="004E461E"/>
    <w:rsid w:val="004E5B68"/>
    <w:rsid w:val="004E71B2"/>
    <w:rsid w:val="0051148C"/>
    <w:rsid w:val="00532254"/>
    <w:rsid w:val="0054007C"/>
    <w:rsid w:val="00540D3A"/>
    <w:rsid w:val="00541EAE"/>
    <w:rsid w:val="005558E6"/>
    <w:rsid w:val="00556C05"/>
    <w:rsid w:val="0056078B"/>
    <w:rsid w:val="00560C07"/>
    <w:rsid w:val="0057235F"/>
    <w:rsid w:val="00573F84"/>
    <w:rsid w:val="00577D81"/>
    <w:rsid w:val="00581757"/>
    <w:rsid w:val="005860F5"/>
    <w:rsid w:val="005864C2"/>
    <w:rsid w:val="00586E2A"/>
    <w:rsid w:val="00593C54"/>
    <w:rsid w:val="0059433A"/>
    <w:rsid w:val="005B033A"/>
    <w:rsid w:val="005C18D7"/>
    <w:rsid w:val="005C2971"/>
    <w:rsid w:val="005D1070"/>
    <w:rsid w:val="005D2586"/>
    <w:rsid w:val="005E2EC6"/>
    <w:rsid w:val="005F454D"/>
    <w:rsid w:val="00603778"/>
    <w:rsid w:val="00606006"/>
    <w:rsid w:val="006114F6"/>
    <w:rsid w:val="00622A88"/>
    <w:rsid w:val="00625F83"/>
    <w:rsid w:val="00626AD5"/>
    <w:rsid w:val="006316E3"/>
    <w:rsid w:val="00634692"/>
    <w:rsid w:val="00634BD9"/>
    <w:rsid w:val="00634DFA"/>
    <w:rsid w:val="0064424F"/>
    <w:rsid w:val="00644252"/>
    <w:rsid w:val="00650033"/>
    <w:rsid w:val="00651753"/>
    <w:rsid w:val="00657024"/>
    <w:rsid w:val="0066220C"/>
    <w:rsid w:val="00662A87"/>
    <w:rsid w:val="0067014E"/>
    <w:rsid w:val="0067146A"/>
    <w:rsid w:val="00676155"/>
    <w:rsid w:val="00680144"/>
    <w:rsid w:val="006801ED"/>
    <w:rsid w:val="00683AA8"/>
    <w:rsid w:val="006850A4"/>
    <w:rsid w:val="00687DFC"/>
    <w:rsid w:val="006A1336"/>
    <w:rsid w:val="006A3FBC"/>
    <w:rsid w:val="006A5A9F"/>
    <w:rsid w:val="006A767F"/>
    <w:rsid w:val="006B061B"/>
    <w:rsid w:val="006B5380"/>
    <w:rsid w:val="006B6D16"/>
    <w:rsid w:val="006C04D8"/>
    <w:rsid w:val="006C1236"/>
    <w:rsid w:val="006C6A0F"/>
    <w:rsid w:val="006D5139"/>
    <w:rsid w:val="006D6B55"/>
    <w:rsid w:val="006E187A"/>
    <w:rsid w:val="006E57AC"/>
    <w:rsid w:val="006E670F"/>
    <w:rsid w:val="006F1716"/>
    <w:rsid w:val="006F5DBD"/>
    <w:rsid w:val="006F79A1"/>
    <w:rsid w:val="0070046B"/>
    <w:rsid w:val="0070310A"/>
    <w:rsid w:val="00704018"/>
    <w:rsid w:val="00721A73"/>
    <w:rsid w:val="00723155"/>
    <w:rsid w:val="0073066A"/>
    <w:rsid w:val="00732997"/>
    <w:rsid w:val="00733445"/>
    <w:rsid w:val="00733505"/>
    <w:rsid w:val="007341AE"/>
    <w:rsid w:val="00752D37"/>
    <w:rsid w:val="00753613"/>
    <w:rsid w:val="007574FE"/>
    <w:rsid w:val="007577EB"/>
    <w:rsid w:val="00770C54"/>
    <w:rsid w:val="00772041"/>
    <w:rsid w:val="007802E3"/>
    <w:rsid w:val="007871B4"/>
    <w:rsid w:val="007872F8"/>
    <w:rsid w:val="00790B5B"/>
    <w:rsid w:val="007951D3"/>
    <w:rsid w:val="007A28EC"/>
    <w:rsid w:val="007A2938"/>
    <w:rsid w:val="007A558C"/>
    <w:rsid w:val="007A5C34"/>
    <w:rsid w:val="007A647F"/>
    <w:rsid w:val="007B0CA6"/>
    <w:rsid w:val="007B1C1D"/>
    <w:rsid w:val="007B52EC"/>
    <w:rsid w:val="007B58DA"/>
    <w:rsid w:val="007B6D0B"/>
    <w:rsid w:val="007E6B4B"/>
    <w:rsid w:val="007E6E03"/>
    <w:rsid w:val="007F2641"/>
    <w:rsid w:val="007F293B"/>
    <w:rsid w:val="007F6C42"/>
    <w:rsid w:val="007F7759"/>
    <w:rsid w:val="008018F5"/>
    <w:rsid w:val="00801E8E"/>
    <w:rsid w:val="00802AB3"/>
    <w:rsid w:val="00805D92"/>
    <w:rsid w:val="00811E9C"/>
    <w:rsid w:val="008128DD"/>
    <w:rsid w:val="00813654"/>
    <w:rsid w:val="0081681D"/>
    <w:rsid w:val="00817C3F"/>
    <w:rsid w:val="00826726"/>
    <w:rsid w:val="00831B69"/>
    <w:rsid w:val="00846A00"/>
    <w:rsid w:val="00853C38"/>
    <w:rsid w:val="00854084"/>
    <w:rsid w:val="0085714F"/>
    <w:rsid w:val="00865C2E"/>
    <w:rsid w:val="00866A46"/>
    <w:rsid w:val="008678E2"/>
    <w:rsid w:val="0087780E"/>
    <w:rsid w:val="0088119E"/>
    <w:rsid w:val="00890013"/>
    <w:rsid w:val="008926ED"/>
    <w:rsid w:val="00893038"/>
    <w:rsid w:val="00897991"/>
    <w:rsid w:val="008A0295"/>
    <w:rsid w:val="008A5741"/>
    <w:rsid w:val="008A6557"/>
    <w:rsid w:val="008B4093"/>
    <w:rsid w:val="008B5F1E"/>
    <w:rsid w:val="008B6CAC"/>
    <w:rsid w:val="008C3884"/>
    <w:rsid w:val="008D04BB"/>
    <w:rsid w:val="008E12AF"/>
    <w:rsid w:val="008F19C2"/>
    <w:rsid w:val="008F20D8"/>
    <w:rsid w:val="00910203"/>
    <w:rsid w:val="009152DF"/>
    <w:rsid w:val="009239C5"/>
    <w:rsid w:val="009257DD"/>
    <w:rsid w:val="00926D46"/>
    <w:rsid w:val="00927542"/>
    <w:rsid w:val="0094648A"/>
    <w:rsid w:val="00956780"/>
    <w:rsid w:val="009653C5"/>
    <w:rsid w:val="00967F2A"/>
    <w:rsid w:val="00971D90"/>
    <w:rsid w:val="009A16C8"/>
    <w:rsid w:val="009A1DD6"/>
    <w:rsid w:val="009A6A88"/>
    <w:rsid w:val="009B7C76"/>
    <w:rsid w:val="009C168E"/>
    <w:rsid w:val="009C1944"/>
    <w:rsid w:val="009C7D84"/>
    <w:rsid w:val="009D22AF"/>
    <w:rsid w:val="009D584D"/>
    <w:rsid w:val="009D5C1C"/>
    <w:rsid w:val="009D7CCD"/>
    <w:rsid w:val="009E5C5A"/>
    <w:rsid w:val="009E71FB"/>
    <w:rsid w:val="009F0C1B"/>
    <w:rsid w:val="009F21D6"/>
    <w:rsid w:val="009F28A4"/>
    <w:rsid w:val="00A016B0"/>
    <w:rsid w:val="00A10EA8"/>
    <w:rsid w:val="00A17641"/>
    <w:rsid w:val="00A262A3"/>
    <w:rsid w:val="00A35A45"/>
    <w:rsid w:val="00A55FA7"/>
    <w:rsid w:val="00A57D19"/>
    <w:rsid w:val="00A65F4C"/>
    <w:rsid w:val="00A6620B"/>
    <w:rsid w:val="00A72E70"/>
    <w:rsid w:val="00A73DC9"/>
    <w:rsid w:val="00AA11E4"/>
    <w:rsid w:val="00AA2A99"/>
    <w:rsid w:val="00AB2A19"/>
    <w:rsid w:val="00AB3A33"/>
    <w:rsid w:val="00AC4FE1"/>
    <w:rsid w:val="00AD2E29"/>
    <w:rsid w:val="00AD2F25"/>
    <w:rsid w:val="00AD5566"/>
    <w:rsid w:val="00AD5C03"/>
    <w:rsid w:val="00AD6F50"/>
    <w:rsid w:val="00AE27EF"/>
    <w:rsid w:val="00AE4451"/>
    <w:rsid w:val="00AE4C22"/>
    <w:rsid w:val="00AF09C1"/>
    <w:rsid w:val="00AF31CD"/>
    <w:rsid w:val="00B002E6"/>
    <w:rsid w:val="00B0207A"/>
    <w:rsid w:val="00B03823"/>
    <w:rsid w:val="00B061D6"/>
    <w:rsid w:val="00B1092F"/>
    <w:rsid w:val="00B14034"/>
    <w:rsid w:val="00B15FF1"/>
    <w:rsid w:val="00B25A0E"/>
    <w:rsid w:val="00B30B89"/>
    <w:rsid w:val="00B318BB"/>
    <w:rsid w:val="00B3304A"/>
    <w:rsid w:val="00B41325"/>
    <w:rsid w:val="00B429DA"/>
    <w:rsid w:val="00B46776"/>
    <w:rsid w:val="00B4694A"/>
    <w:rsid w:val="00B47C83"/>
    <w:rsid w:val="00B50947"/>
    <w:rsid w:val="00B52445"/>
    <w:rsid w:val="00B5395B"/>
    <w:rsid w:val="00B5465A"/>
    <w:rsid w:val="00B5511A"/>
    <w:rsid w:val="00B57664"/>
    <w:rsid w:val="00B633AE"/>
    <w:rsid w:val="00B66762"/>
    <w:rsid w:val="00B7125A"/>
    <w:rsid w:val="00B74C26"/>
    <w:rsid w:val="00B74E5C"/>
    <w:rsid w:val="00B828F2"/>
    <w:rsid w:val="00B90E95"/>
    <w:rsid w:val="00BA22C8"/>
    <w:rsid w:val="00BA4DFA"/>
    <w:rsid w:val="00BB0EDE"/>
    <w:rsid w:val="00BB25B4"/>
    <w:rsid w:val="00BB5FCA"/>
    <w:rsid w:val="00BC1417"/>
    <w:rsid w:val="00BC1986"/>
    <w:rsid w:val="00BC492A"/>
    <w:rsid w:val="00BC5EA1"/>
    <w:rsid w:val="00BC6660"/>
    <w:rsid w:val="00BD02BA"/>
    <w:rsid w:val="00BD26B9"/>
    <w:rsid w:val="00BD2E35"/>
    <w:rsid w:val="00BD51AD"/>
    <w:rsid w:val="00BD6333"/>
    <w:rsid w:val="00BD673D"/>
    <w:rsid w:val="00BD6EF9"/>
    <w:rsid w:val="00BE1515"/>
    <w:rsid w:val="00BE20E2"/>
    <w:rsid w:val="00BE5EF2"/>
    <w:rsid w:val="00BF4706"/>
    <w:rsid w:val="00C00E42"/>
    <w:rsid w:val="00C01E9B"/>
    <w:rsid w:val="00C10431"/>
    <w:rsid w:val="00C12982"/>
    <w:rsid w:val="00C158D7"/>
    <w:rsid w:val="00C2426B"/>
    <w:rsid w:val="00C267B6"/>
    <w:rsid w:val="00C33B69"/>
    <w:rsid w:val="00C34D6D"/>
    <w:rsid w:val="00C35B23"/>
    <w:rsid w:val="00C3613D"/>
    <w:rsid w:val="00C368C8"/>
    <w:rsid w:val="00C36CAF"/>
    <w:rsid w:val="00C510E7"/>
    <w:rsid w:val="00C5173E"/>
    <w:rsid w:val="00C540B4"/>
    <w:rsid w:val="00C57DB3"/>
    <w:rsid w:val="00C602A3"/>
    <w:rsid w:val="00C60593"/>
    <w:rsid w:val="00C60B13"/>
    <w:rsid w:val="00C62965"/>
    <w:rsid w:val="00C720D1"/>
    <w:rsid w:val="00C77A7A"/>
    <w:rsid w:val="00C844E3"/>
    <w:rsid w:val="00CA3047"/>
    <w:rsid w:val="00CB0225"/>
    <w:rsid w:val="00CB0C8E"/>
    <w:rsid w:val="00CB0F6F"/>
    <w:rsid w:val="00CB1EFC"/>
    <w:rsid w:val="00CB748B"/>
    <w:rsid w:val="00CC2035"/>
    <w:rsid w:val="00CD04AE"/>
    <w:rsid w:val="00CD0D00"/>
    <w:rsid w:val="00CD17D1"/>
    <w:rsid w:val="00CD6290"/>
    <w:rsid w:val="00CE2EE1"/>
    <w:rsid w:val="00CF3E66"/>
    <w:rsid w:val="00D00BC9"/>
    <w:rsid w:val="00D05588"/>
    <w:rsid w:val="00D1118B"/>
    <w:rsid w:val="00D12300"/>
    <w:rsid w:val="00D2133F"/>
    <w:rsid w:val="00D2240D"/>
    <w:rsid w:val="00D237F0"/>
    <w:rsid w:val="00D23E1E"/>
    <w:rsid w:val="00D34D71"/>
    <w:rsid w:val="00D37587"/>
    <w:rsid w:val="00D40462"/>
    <w:rsid w:val="00D43E0A"/>
    <w:rsid w:val="00D440FE"/>
    <w:rsid w:val="00D56CB3"/>
    <w:rsid w:val="00D61791"/>
    <w:rsid w:val="00D7193C"/>
    <w:rsid w:val="00D732B9"/>
    <w:rsid w:val="00D821D6"/>
    <w:rsid w:val="00D82C3E"/>
    <w:rsid w:val="00D8746B"/>
    <w:rsid w:val="00D87EC4"/>
    <w:rsid w:val="00D96392"/>
    <w:rsid w:val="00D96861"/>
    <w:rsid w:val="00D969CE"/>
    <w:rsid w:val="00D9733F"/>
    <w:rsid w:val="00D97DF5"/>
    <w:rsid w:val="00DA26A6"/>
    <w:rsid w:val="00DA34E2"/>
    <w:rsid w:val="00DB0DD8"/>
    <w:rsid w:val="00DB773F"/>
    <w:rsid w:val="00DC398F"/>
    <w:rsid w:val="00DC5104"/>
    <w:rsid w:val="00DC7CF7"/>
    <w:rsid w:val="00DD0F1E"/>
    <w:rsid w:val="00DD29F6"/>
    <w:rsid w:val="00DE6B1D"/>
    <w:rsid w:val="00DF270D"/>
    <w:rsid w:val="00DF28F4"/>
    <w:rsid w:val="00DF3627"/>
    <w:rsid w:val="00DF4285"/>
    <w:rsid w:val="00DF785F"/>
    <w:rsid w:val="00E22BF7"/>
    <w:rsid w:val="00E3480D"/>
    <w:rsid w:val="00E40BF6"/>
    <w:rsid w:val="00E51C53"/>
    <w:rsid w:val="00E52453"/>
    <w:rsid w:val="00E55B3C"/>
    <w:rsid w:val="00E55ECB"/>
    <w:rsid w:val="00E6000B"/>
    <w:rsid w:val="00E612E9"/>
    <w:rsid w:val="00E6382D"/>
    <w:rsid w:val="00E6605D"/>
    <w:rsid w:val="00E70B87"/>
    <w:rsid w:val="00E71472"/>
    <w:rsid w:val="00E73DD5"/>
    <w:rsid w:val="00E7739B"/>
    <w:rsid w:val="00E77ACA"/>
    <w:rsid w:val="00E821FF"/>
    <w:rsid w:val="00E848A1"/>
    <w:rsid w:val="00E8688D"/>
    <w:rsid w:val="00E91B31"/>
    <w:rsid w:val="00EA1171"/>
    <w:rsid w:val="00EB020C"/>
    <w:rsid w:val="00EB050E"/>
    <w:rsid w:val="00EB143F"/>
    <w:rsid w:val="00EB3A31"/>
    <w:rsid w:val="00EB40F5"/>
    <w:rsid w:val="00EB7ED1"/>
    <w:rsid w:val="00EC2A08"/>
    <w:rsid w:val="00EC41BE"/>
    <w:rsid w:val="00ED0E79"/>
    <w:rsid w:val="00ED46A3"/>
    <w:rsid w:val="00ED67C6"/>
    <w:rsid w:val="00EE1F15"/>
    <w:rsid w:val="00EE5AE3"/>
    <w:rsid w:val="00EF0CEB"/>
    <w:rsid w:val="00EF3D99"/>
    <w:rsid w:val="00EF4B08"/>
    <w:rsid w:val="00EF714A"/>
    <w:rsid w:val="00EF7EB3"/>
    <w:rsid w:val="00F00628"/>
    <w:rsid w:val="00F03B11"/>
    <w:rsid w:val="00F043F6"/>
    <w:rsid w:val="00F05E23"/>
    <w:rsid w:val="00F1359E"/>
    <w:rsid w:val="00F17AF4"/>
    <w:rsid w:val="00F20457"/>
    <w:rsid w:val="00F42392"/>
    <w:rsid w:val="00F4261D"/>
    <w:rsid w:val="00F4537C"/>
    <w:rsid w:val="00F45CFB"/>
    <w:rsid w:val="00F52C00"/>
    <w:rsid w:val="00F542E4"/>
    <w:rsid w:val="00F549D4"/>
    <w:rsid w:val="00F54B63"/>
    <w:rsid w:val="00F55DFE"/>
    <w:rsid w:val="00F56F78"/>
    <w:rsid w:val="00F61F4A"/>
    <w:rsid w:val="00F62BF3"/>
    <w:rsid w:val="00F6368D"/>
    <w:rsid w:val="00F67D45"/>
    <w:rsid w:val="00F7225E"/>
    <w:rsid w:val="00F7499C"/>
    <w:rsid w:val="00F74BB1"/>
    <w:rsid w:val="00F76162"/>
    <w:rsid w:val="00F77946"/>
    <w:rsid w:val="00F80EC7"/>
    <w:rsid w:val="00F856E6"/>
    <w:rsid w:val="00F9032C"/>
    <w:rsid w:val="00F90DB0"/>
    <w:rsid w:val="00F91556"/>
    <w:rsid w:val="00F96F18"/>
    <w:rsid w:val="00FA0480"/>
    <w:rsid w:val="00FA0E5F"/>
    <w:rsid w:val="00FA6A00"/>
    <w:rsid w:val="00FB0105"/>
    <w:rsid w:val="00FB4274"/>
    <w:rsid w:val="00FB4B2E"/>
    <w:rsid w:val="00FB7FDE"/>
    <w:rsid w:val="00FC07CB"/>
    <w:rsid w:val="00FC3236"/>
    <w:rsid w:val="00FC5685"/>
    <w:rsid w:val="00FC6AF5"/>
    <w:rsid w:val="00FD7311"/>
    <w:rsid w:val="00FE345F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.01.Обычный"/>
    <w:qFormat/>
    <w:rsid w:val="00662A87"/>
    <w:pPr>
      <w:spacing w:after="120"/>
    </w:pPr>
    <w:rPr>
      <w:rFonts w:ascii="Calibri" w:eastAsia="Calibri" w:hAnsi="Calibr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1"/>
    <w:qFormat/>
    <w:rsid w:val="00A016B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hi-IN" w:bidi="hi-IN"/>
    </w:rPr>
  </w:style>
  <w:style w:type="paragraph" w:styleId="2">
    <w:name w:val="heading 2"/>
    <w:basedOn w:val="a"/>
    <w:next w:val="a"/>
    <w:qFormat/>
    <w:rsid w:val="003D2445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3D2445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3D2445"/>
    <w:pPr>
      <w:keepNext/>
      <w:keepLines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3D2445"/>
    <w:pPr>
      <w:keepNext/>
      <w:keepLines/>
      <w:tabs>
        <w:tab w:val="num" w:pos="1008"/>
      </w:tabs>
      <w:spacing w:before="200"/>
      <w:ind w:left="1008" w:hanging="1008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qFormat/>
    <w:rsid w:val="003D2445"/>
    <w:pPr>
      <w:keepNext/>
      <w:keepLines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qFormat/>
    <w:rsid w:val="003D2445"/>
    <w:pPr>
      <w:keepNext/>
      <w:keepLines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qFormat/>
    <w:rsid w:val="003D2445"/>
    <w:pPr>
      <w:keepNext/>
      <w:keepLines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3D2445"/>
    <w:pPr>
      <w:keepNext/>
      <w:keepLines/>
      <w:tabs>
        <w:tab w:val="num" w:pos="1584"/>
      </w:tabs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3D2445"/>
  </w:style>
  <w:style w:type="character" w:customStyle="1" w:styleId="12">
    <w:name w:val="Заголовок 1 Знак"/>
    <w:rsid w:val="003D24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3D244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3D244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3D244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3D244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3D244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3D244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3D244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3D244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3D2445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3D244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3D2445"/>
    <w:rPr>
      <w:b/>
      <w:bCs/>
    </w:rPr>
  </w:style>
  <w:style w:type="character" w:styleId="a6">
    <w:name w:val="Emphasis"/>
    <w:qFormat/>
    <w:rsid w:val="003D2445"/>
    <w:rPr>
      <w:i/>
      <w:iCs/>
    </w:rPr>
  </w:style>
  <w:style w:type="character" w:customStyle="1" w:styleId="21">
    <w:name w:val="Цитата 2 Знак"/>
    <w:rsid w:val="003D2445"/>
    <w:rPr>
      <w:i/>
      <w:iCs/>
      <w:color w:val="000000"/>
    </w:rPr>
  </w:style>
  <w:style w:type="character" w:customStyle="1" w:styleId="a7">
    <w:name w:val="Выделенная цитата Знак"/>
    <w:rsid w:val="003D2445"/>
    <w:rPr>
      <w:b/>
      <w:bCs/>
      <w:i/>
      <w:iCs/>
      <w:color w:val="4F81BD"/>
    </w:rPr>
  </w:style>
  <w:style w:type="character" w:styleId="a8">
    <w:name w:val="Subtle Emphasis"/>
    <w:qFormat/>
    <w:rsid w:val="003D2445"/>
    <w:rPr>
      <w:i/>
      <w:iCs/>
      <w:color w:val="808080"/>
    </w:rPr>
  </w:style>
  <w:style w:type="character" w:styleId="a9">
    <w:name w:val="Intense Emphasis"/>
    <w:qFormat/>
    <w:rsid w:val="003D2445"/>
    <w:rPr>
      <w:b/>
      <w:bCs/>
      <w:i/>
      <w:iCs/>
      <w:color w:val="4F81BD"/>
    </w:rPr>
  </w:style>
  <w:style w:type="character" w:styleId="aa">
    <w:name w:val="Subtle Reference"/>
    <w:qFormat/>
    <w:rsid w:val="003D2445"/>
    <w:rPr>
      <w:smallCaps/>
      <w:color w:val="C0504D"/>
      <w:u w:val="single"/>
    </w:rPr>
  </w:style>
  <w:style w:type="character" w:styleId="ab">
    <w:name w:val="Intense Reference"/>
    <w:qFormat/>
    <w:rsid w:val="003D2445"/>
    <w:rPr>
      <w:b/>
      <w:bCs/>
      <w:smallCaps/>
      <w:color w:val="C0504D"/>
      <w:spacing w:val="5"/>
      <w:u w:val="single"/>
    </w:rPr>
  </w:style>
  <w:style w:type="character" w:styleId="ac">
    <w:name w:val="Book Title"/>
    <w:qFormat/>
    <w:rsid w:val="003D2445"/>
    <w:rPr>
      <w:b/>
      <w:bCs/>
      <w:smallCaps/>
      <w:spacing w:val="5"/>
    </w:rPr>
  </w:style>
  <w:style w:type="character" w:customStyle="1" w:styleId="ad">
    <w:name w:val="Текст выноски Знак"/>
    <w:rsid w:val="003D2445"/>
    <w:rPr>
      <w:rFonts w:ascii="Tahoma" w:eastAsia="SimSun" w:hAnsi="Tahoma" w:cs="Mangal"/>
      <w:kern w:val="1"/>
      <w:sz w:val="16"/>
      <w:szCs w:val="14"/>
      <w:lang w:val="ru-RU" w:eastAsia="hi-IN" w:bidi="hi-IN"/>
    </w:rPr>
  </w:style>
  <w:style w:type="character" w:customStyle="1" w:styleId="apple-style-span">
    <w:name w:val="apple-style-span"/>
    <w:basedOn w:val="10"/>
    <w:rsid w:val="003D2445"/>
  </w:style>
  <w:style w:type="paragraph" w:customStyle="1" w:styleId="13">
    <w:name w:val="Заголовок1"/>
    <w:basedOn w:val="a"/>
    <w:next w:val="ae"/>
    <w:rsid w:val="003D2445"/>
    <w:pPr>
      <w:keepNext/>
      <w:spacing w:before="240"/>
    </w:pPr>
    <w:rPr>
      <w:rFonts w:ascii="Arial" w:eastAsia="MS Mincho" w:hAnsi="Arial"/>
      <w:sz w:val="28"/>
      <w:szCs w:val="28"/>
    </w:rPr>
  </w:style>
  <w:style w:type="paragraph" w:styleId="ae">
    <w:name w:val="Body Text"/>
    <w:basedOn w:val="a"/>
    <w:rsid w:val="003D2445"/>
  </w:style>
  <w:style w:type="paragraph" w:styleId="af">
    <w:name w:val="List"/>
    <w:basedOn w:val="ae"/>
    <w:rsid w:val="003D2445"/>
  </w:style>
  <w:style w:type="paragraph" w:customStyle="1" w:styleId="14">
    <w:name w:val="Название1"/>
    <w:basedOn w:val="a"/>
    <w:rsid w:val="003D2445"/>
    <w:pPr>
      <w:suppressLineNumbers/>
      <w:spacing w:before="120"/>
    </w:pPr>
    <w:rPr>
      <w:i/>
      <w:iCs/>
    </w:rPr>
  </w:style>
  <w:style w:type="paragraph" w:customStyle="1" w:styleId="15">
    <w:name w:val="Указатель1"/>
    <w:basedOn w:val="a"/>
    <w:rsid w:val="003D2445"/>
    <w:pPr>
      <w:suppressLineNumbers/>
    </w:pPr>
  </w:style>
  <w:style w:type="paragraph" w:customStyle="1" w:styleId="16">
    <w:name w:val="Название объекта1"/>
    <w:basedOn w:val="a"/>
    <w:next w:val="a"/>
    <w:rsid w:val="003D2445"/>
    <w:rPr>
      <w:b/>
      <w:bCs/>
      <w:color w:val="4F81BD"/>
      <w:sz w:val="18"/>
      <w:szCs w:val="18"/>
    </w:rPr>
  </w:style>
  <w:style w:type="paragraph" w:styleId="af0">
    <w:name w:val="Title"/>
    <w:basedOn w:val="a"/>
    <w:next w:val="a"/>
    <w:qFormat/>
    <w:rsid w:val="003D2445"/>
    <w:pPr>
      <w:spacing w:after="300"/>
    </w:pPr>
    <w:rPr>
      <w:rFonts w:ascii="Cambria" w:eastAsia="Times New Roman" w:hAnsi="Cambria"/>
      <w:color w:val="17365D"/>
      <w:spacing w:val="5"/>
      <w:sz w:val="52"/>
      <w:szCs w:val="52"/>
    </w:rPr>
  </w:style>
  <w:style w:type="paragraph" w:styleId="af1">
    <w:name w:val="Subtitle"/>
    <w:basedOn w:val="a"/>
    <w:next w:val="a"/>
    <w:qFormat/>
    <w:rsid w:val="003D2445"/>
    <w:rPr>
      <w:rFonts w:ascii="Cambria" w:eastAsia="Times New Roman" w:hAnsi="Cambria"/>
      <w:i/>
      <w:iCs/>
      <w:color w:val="4F81BD"/>
      <w:spacing w:val="15"/>
    </w:rPr>
  </w:style>
  <w:style w:type="paragraph" w:styleId="af2">
    <w:name w:val="No Spacing"/>
    <w:link w:val="af3"/>
    <w:qFormat/>
    <w:rsid w:val="003D2445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uiPriority w:val="34"/>
    <w:qFormat/>
    <w:rsid w:val="003D2445"/>
    <w:pPr>
      <w:ind w:left="720"/>
    </w:pPr>
  </w:style>
  <w:style w:type="paragraph" w:styleId="22">
    <w:name w:val="Quote"/>
    <w:basedOn w:val="a"/>
    <w:next w:val="a"/>
    <w:qFormat/>
    <w:rsid w:val="003D2445"/>
    <w:rPr>
      <w:i/>
      <w:iCs/>
      <w:color w:val="000000"/>
    </w:rPr>
  </w:style>
  <w:style w:type="paragraph" w:styleId="af5">
    <w:name w:val="Intense Quote"/>
    <w:basedOn w:val="a"/>
    <w:next w:val="a"/>
    <w:qFormat/>
    <w:rsid w:val="003D2445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6">
    <w:name w:val="TOC Heading"/>
    <w:basedOn w:val="1"/>
    <w:next w:val="a"/>
    <w:qFormat/>
    <w:rsid w:val="003D2445"/>
    <w:pPr>
      <w:outlineLvl w:val="9"/>
    </w:pPr>
  </w:style>
  <w:style w:type="paragraph" w:customStyle="1" w:styleId="af7">
    <w:name w:val="Содержимое таблицы"/>
    <w:basedOn w:val="a"/>
    <w:rsid w:val="003D2445"/>
    <w:pPr>
      <w:suppressLineNumbers/>
    </w:pPr>
  </w:style>
  <w:style w:type="paragraph" w:styleId="af8">
    <w:name w:val="Balloon Text"/>
    <w:basedOn w:val="a"/>
    <w:rsid w:val="003D2445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3D2445"/>
    <w:pPr>
      <w:suppressAutoHyphens/>
      <w:autoSpaceDE w:val="0"/>
    </w:pPr>
    <w:rPr>
      <w:rFonts w:ascii="Helios" w:eastAsia="Calibri" w:hAnsi="Helios" w:cs="Helios"/>
      <w:color w:val="000000"/>
      <w:sz w:val="24"/>
      <w:szCs w:val="24"/>
      <w:lang w:eastAsia="ar-SA"/>
    </w:rPr>
  </w:style>
  <w:style w:type="paragraph" w:customStyle="1" w:styleId="af9">
    <w:name w:val="Заголовок таблицы"/>
    <w:basedOn w:val="af7"/>
    <w:rsid w:val="003D2445"/>
    <w:pPr>
      <w:jc w:val="center"/>
    </w:pPr>
    <w:rPr>
      <w:b/>
      <w:bCs/>
    </w:rPr>
  </w:style>
  <w:style w:type="character" w:styleId="afa">
    <w:name w:val="Hyperlink"/>
    <w:uiPriority w:val="99"/>
    <w:unhideWhenUsed/>
    <w:rsid w:val="00B318BB"/>
    <w:rPr>
      <w:color w:val="0000FF"/>
      <w:u w:val="single"/>
    </w:rPr>
  </w:style>
  <w:style w:type="paragraph" w:styleId="afb">
    <w:name w:val="header"/>
    <w:basedOn w:val="a"/>
    <w:link w:val="afc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c">
    <w:name w:val="Верхний колонтитул Знак"/>
    <w:link w:val="afb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styleId="afd">
    <w:name w:val="footer"/>
    <w:basedOn w:val="a"/>
    <w:link w:val="afe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e">
    <w:name w:val="Нижний колонтитул Знак"/>
    <w:link w:val="afd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ff">
    <w:name w:val="АПР_Обычный"/>
    <w:link w:val="aff0"/>
    <w:qFormat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f0">
    <w:name w:val="АПР_Обычный Знак"/>
    <w:link w:val="aff"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3">
    <w:name w:val="Без интервала Знак"/>
    <w:link w:val="af2"/>
    <w:rsid w:val="00A016B0"/>
    <w:rPr>
      <w:rFonts w:ascii="Calibri" w:eastAsia="Calibri" w:hAnsi="Calibri" w:cs="Calibri"/>
      <w:sz w:val="22"/>
      <w:szCs w:val="22"/>
      <w:lang w:val="en-US" w:eastAsia="en-US" w:bidi="en-US"/>
    </w:rPr>
  </w:style>
  <w:style w:type="table" w:styleId="aff1">
    <w:name w:val="Table Grid"/>
    <w:basedOn w:val="a1"/>
    <w:uiPriority w:val="99"/>
    <w:rsid w:val="00A016B0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Обычный1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8">
    <w:name w:val="Гиперссылка1"/>
    <w:rsid w:val="00A016B0"/>
    <w:rPr>
      <w:color w:val="000080"/>
      <w:u w:val="single"/>
    </w:rPr>
  </w:style>
  <w:style w:type="paragraph" w:styleId="aff2">
    <w:name w:val="Normal (Web)"/>
    <w:basedOn w:val="a"/>
    <w:uiPriority w:val="99"/>
    <w:unhideWhenUsed/>
    <w:rsid w:val="008C388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19">
    <w:name w:val="АПР_Абзац1"/>
    <w:basedOn w:val="aff"/>
    <w:next w:val="23"/>
    <w:link w:val="1a"/>
    <w:qFormat/>
    <w:rsid w:val="008C3884"/>
    <w:pPr>
      <w:spacing w:line="288" w:lineRule="auto"/>
    </w:pPr>
    <w:rPr>
      <w:sz w:val="22"/>
    </w:rPr>
  </w:style>
  <w:style w:type="paragraph" w:customStyle="1" w:styleId="23">
    <w:name w:val="АПР_Абзац2"/>
    <w:basedOn w:val="aff"/>
    <w:link w:val="24"/>
    <w:qFormat/>
    <w:rsid w:val="008C3884"/>
    <w:pPr>
      <w:spacing w:line="288" w:lineRule="auto"/>
      <w:ind w:firstLine="709"/>
    </w:pPr>
    <w:rPr>
      <w:sz w:val="22"/>
    </w:rPr>
  </w:style>
  <w:style w:type="character" w:customStyle="1" w:styleId="1a">
    <w:name w:val="АПР_Абзац1 Знак"/>
    <w:link w:val="19"/>
    <w:rsid w:val="008C3884"/>
    <w:rPr>
      <w:rFonts w:ascii="Calibri" w:eastAsia="Calibri" w:hAnsi="Calibri"/>
      <w:sz w:val="22"/>
      <w:szCs w:val="22"/>
      <w:lang w:eastAsia="en-US" w:bidi="en-US"/>
    </w:rPr>
  </w:style>
  <w:style w:type="paragraph" w:customStyle="1" w:styleId="1b">
    <w:name w:val="АПР_Заголовок1"/>
    <w:basedOn w:val="aff"/>
    <w:next w:val="19"/>
    <w:link w:val="1c"/>
    <w:qFormat/>
    <w:rsid w:val="00B061D6"/>
    <w:pPr>
      <w:suppressAutoHyphens/>
      <w:spacing w:before="480" w:after="240"/>
      <w:jc w:val="center"/>
    </w:pPr>
    <w:rPr>
      <w:b/>
      <w:color w:val="404040"/>
      <w:kern w:val="1"/>
      <w:sz w:val="28"/>
    </w:rPr>
  </w:style>
  <w:style w:type="character" w:customStyle="1" w:styleId="24">
    <w:name w:val="АПР_Абзац2 Знак"/>
    <w:link w:val="23"/>
    <w:rsid w:val="008C3884"/>
    <w:rPr>
      <w:rFonts w:ascii="Calibri" w:eastAsia="Calibri" w:hAnsi="Calibri"/>
      <w:sz w:val="22"/>
      <w:szCs w:val="22"/>
      <w:lang w:eastAsia="en-US" w:bidi="en-US"/>
    </w:rPr>
  </w:style>
  <w:style w:type="character" w:customStyle="1" w:styleId="11">
    <w:name w:val="Заголовок 1 Знак1"/>
    <w:link w:val="1"/>
    <w:rsid w:val="009D22AF"/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character" w:customStyle="1" w:styleId="1c">
    <w:name w:val="АПР_Заголовок1 Знак"/>
    <w:link w:val="1b"/>
    <w:rsid w:val="00B061D6"/>
    <w:rPr>
      <w:rFonts w:ascii="Calibri" w:eastAsia="Calibri" w:hAnsi="Calibri"/>
      <w:b/>
      <w:bCs w:val="0"/>
      <w:color w:val="404040"/>
      <w:kern w:val="1"/>
      <w:sz w:val="28"/>
      <w:szCs w:val="22"/>
      <w:lang w:eastAsia="en-US" w:bidi="en-US"/>
    </w:rPr>
  </w:style>
  <w:style w:type="character" w:customStyle="1" w:styleId="apple-converted-space">
    <w:name w:val="apple-converted-space"/>
    <w:rsid w:val="001309DE"/>
  </w:style>
  <w:style w:type="character" w:customStyle="1" w:styleId="s2">
    <w:name w:val="s2"/>
    <w:rsid w:val="00662A87"/>
  </w:style>
  <w:style w:type="character" w:customStyle="1" w:styleId="null">
    <w:name w:val="null"/>
    <w:basedOn w:val="a0"/>
    <w:rsid w:val="00A73DC9"/>
  </w:style>
  <w:style w:type="character" w:customStyle="1" w:styleId="1d">
    <w:name w:val="Неразрешенное упоминание1"/>
    <w:basedOn w:val="a0"/>
    <w:uiPriority w:val="99"/>
    <w:semiHidden/>
    <w:unhideWhenUsed/>
    <w:rsid w:val="00163CF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.01.Обычный"/>
    <w:qFormat/>
    <w:rsid w:val="00662A87"/>
    <w:pPr>
      <w:spacing w:after="120"/>
    </w:pPr>
    <w:rPr>
      <w:rFonts w:ascii="Calibri" w:eastAsia="Calibri" w:hAnsi="Calibr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1"/>
    <w:qFormat/>
    <w:rsid w:val="00A016B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hi-IN" w:bidi="hi-IN"/>
    </w:rPr>
  </w:style>
  <w:style w:type="paragraph" w:styleId="2">
    <w:name w:val="heading 2"/>
    <w:basedOn w:val="a"/>
    <w:next w:val="a"/>
    <w:qFormat/>
    <w:rsid w:val="003D2445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3D2445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3D2445"/>
    <w:pPr>
      <w:keepNext/>
      <w:keepLines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3D2445"/>
    <w:pPr>
      <w:keepNext/>
      <w:keepLines/>
      <w:tabs>
        <w:tab w:val="num" w:pos="1008"/>
      </w:tabs>
      <w:spacing w:before="200"/>
      <w:ind w:left="1008" w:hanging="1008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qFormat/>
    <w:rsid w:val="003D2445"/>
    <w:pPr>
      <w:keepNext/>
      <w:keepLines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qFormat/>
    <w:rsid w:val="003D2445"/>
    <w:pPr>
      <w:keepNext/>
      <w:keepLines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qFormat/>
    <w:rsid w:val="003D2445"/>
    <w:pPr>
      <w:keepNext/>
      <w:keepLines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3D2445"/>
    <w:pPr>
      <w:keepNext/>
      <w:keepLines/>
      <w:tabs>
        <w:tab w:val="num" w:pos="1584"/>
      </w:tabs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3D2445"/>
  </w:style>
  <w:style w:type="character" w:customStyle="1" w:styleId="12">
    <w:name w:val="Заголовок 1 Знак"/>
    <w:rsid w:val="003D24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3D244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3D244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3D244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3D244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3D244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3D244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3D244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3D244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3D2445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3D244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3D2445"/>
    <w:rPr>
      <w:b/>
      <w:bCs/>
    </w:rPr>
  </w:style>
  <w:style w:type="character" w:styleId="a6">
    <w:name w:val="Emphasis"/>
    <w:qFormat/>
    <w:rsid w:val="003D2445"/>
    <w:rPr>
      <w:i/>
      <w:iCs/>
    </w:rPr>
  </w:style>
  <w:style w:type="character" w:customStyle="1" w:styleId="21">
    <w:name w:val="Цитата 2 Знак"/>
    <w:rsid w:val="003D2445"/>
    <w:rPr>
      <w:i/>
      <w:iCs/>
      <w:color w:val="000000"/>
    </w:rPr>
  </w:style>
  <w:style w:type="character" w:customStyle="1" w:styleId="a7">
    <w:name w:val="Выделенная цитата Знак"/>
    <w:rsid w:val="003D2445"/>
    <w:rPr>
      <w:b/>
      <w:bCs/>
      <w:i/>
      <w:iCs/>
      <w:color w:val="4F81BD"/>
    </w:rPr>
  </w:style>
  <w:style w:type="character" w:styleId="a8">
    <w:name w:val="Subtle Emphasis"/>
    <w:qFormat/>
    <w:rsid w:val="003D2445"/>
    <w:rPr>
      <w:i/>
      <w:iCs/>
      <w:color w:val="808080"/>
    </w:rPr>
  </w:style>
  <w:style w:type="character" w:styleId="a9">
    <w:name w:val="Intense Emphasis"/>
    <w:qFormat/>
    <w:rsid w:val="003D2445"/>
    <w:rPr>
      <w:b/>
      <w:bCs/>
      <w:i/>
      <w:iCs/>
      <w:color w:val="4F81BD"/>
    </w:rPr>
  </w:style>
  <w:style w:type="character" w:styleId="aa">
    <w:name w:val="Subtle Reference"/>
    <w:qFormat/>
    <w:rsid w:val="003D2445"/>
    <w:rPr>
      <w:smallCaps/>
      <w:color w:val="C0504D"/>
      <w:u w:val="single"/>
    </w:rPr>
  </w:style>
  <w:style w:type="character" w:styleId="ab">
    <w:name w:val="Intense Reference"/>
    <w:qFormat/>
    <w:rsid w:val="003D2445"/>
    <w:rPr>
      <w:b/>
      <w:bCs/>
      <w:smallCaps/>
      <w:color w:val="C0504D"/>
      <w:spacing w:val="5"/>
      <w:u w:val="single"/>
    </w:rPr>
  </w:style>
  <w:style w:type="character" w:styleId="ac">
    <w:name w:val="Book Title"/>
    <w:qFormat/>
    <w:rsid w:val="003D2445"/>
    <w:rPr>
      <w:b/>
      <w:bCs/>
      <w:smallCaps/>
      <w:spacing w:val="5"/>
    </w:rPr>
  </w:style>
  <w:style w:type="character" w:customStyle="1" w:styleId="ad">
    <w:name w:val="Текст выноски Знак"/>
    <w:rsid w:val="003D2445"/>
    <w:rPr>
      <w:rFonts w:ascii="Tahoma" w:eastAsia="SimSun" w:hAnsi="Tahoma" w:cs="Mangal"/>
      <w:kern w:val="1"/>
      <w:sz w:val="16"/>
      <w:szCs w:val="14"/>
      <w:lang w:val="ru-RU" w:eastAsia="hi-IN" w:bidi="hi-IN"/>
    </w:rPr>
  </w:style>
  <w:style w:type="character" w:customStyle="1" w:styleId="apple-style-span">
    <w:name w:val="apple-style-span"/>
    <w:basedOn w:val="10"/>
    <w:rsid w:val="003D2445"/>
  </w:style>
  <w:style w:type="paragraph" w:customStyle="1" w:styleId="13">
    <w:name w:val="Заголовок1"/>
    <w:basedOn w:val="a"/>
    <w:next w:val="ae"/>
    <w:rsid w:val="003D2445"/>
    <w:pPr>
      <w:keepNext/>
      <w:spacing w:before="240"/>
    </w:pPr>
    <w:rPr>
      <w:rFonts w:ascii="Arial" w:eastAsia="MS Mincho" w:hAnsi="Arial"/>
      <w:sz w:val="28"/>
      <w:szCs w:val="28"/>
    </w:rPr>
  </w:style>
  <w:style w:type="paragraph" w:styleId="ae">
    <w:name w:val="Body Text"/>
    <w:basedOn w:val="a"/>
    <w:rsid w:val="003D2445"/>
  </w:style>
  <w:style w:type="paragraph" w:styleId="af">
    <w:name w:val="List"/>
    <w:basedOn w:val="ae"/>
    <w:rsid w:val="003D2445"/>
  </w:style>
  <w:style w:type="paragraph" w:customStyle="1" w:styleId="14">
    <w:name w:val="Название1"/>
    <w:basedOn w:val="a"/>
    <w:rsid w:val="003D2445"/>
    <w:pPr>
      <w:suppressLineNumbers/>
      <w:spacing w:before="120"/>
    </w:pPr>
    <w:rPr>
      <w:i/>
      <w:iCs/>
    </w:rPr>
  </w:style>
  <w:style w:type="paragraph" w:customStyle="1" w:styleId="15">
    <w:name w:val="Указатель1"/>
    <w:basedOn w:val="a"/>
    <w:rsid w:val="003D2445"/>
    <w:pPr>
      <w:suppressLineNumbers/>
    </w:pPr>
  </w:style>
  <w:style w:type="paragraph" w:customStyle="1" w:styleId="16">
    <w:name w:val="Название объекта1"/>
    <w:basedOn w:val="a"/>
    <w:next w:val="a"/>
    <w:rsid w:val="003D2445"/>
    <w:rPr>
      <w:b/>
      <w:bCs/>
      <w:color w:val="4F81BD"/>
      <w:sz w:val="18"/>
      <w:szCs w:val="18"/>
    </w:rPr>
  </w:style>
  <w:style w:type="paragraph" w:styleId="af0">
    <w:name w:val="Title"/>
    <w:basedOn w:val="a"/>
    <w:next w:val="a"/>
    <w:qFormat/>
    <w:rsid w:val="003D2445"/>
    <w:pPr>
      <w:spacing w:after="300"/>
    </w:pPr>
    <w:rPr>
      <w:rFonts w:ascii="Cambria" w:eastAsia="Times New Roman" w:hAnsi="Cambria"/>
      <w:color w:val="17365D"/>
      <w:spacing w:val="5"/>
      <w:sz w:val="52"/>
      <w:szCs w:val="52"/>
    </w:rPr>
  </w:style>
  <w:style w:type="paragraph" w:styleId="af1">
    <w:name w:val="Subtitle"/>
    <w:basedOn w:val="a"/>
    <w:next w:val="a"/>
    <w:qFormat/>
    <w:rsid w:val="003D2445"/>
    <w:rPr>
      <w:rFonts w:ascii="Cambria" w:eastAsia="Times New Roman" w:hAnsi="Cambria"/>
      <w:i/>
      <w:iCs/>
      <w:color w:val="4F81BD"/>
      <w:spacing w:val="15"/>
    </w:rPr>
  </w:style>
  <w:style w:type="paragraph" w:styleId="af2">
    <w:name w:val="No Spacing"/>
    <w:link w:val="af3"/>
    <w:qFormat/>
    <w:rsid w:val="003D2445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uiPriority w:val="34"/>
    <w:qFormat/>
    <w:rsid w:val="003D2445"/>
    <w:pPr>
      <w:ind w:left="720"/>
    </w:pPr>
  </w:style>
  <w:style w:type="paragraph" w:styleId="22">
    <w:name w:val="Quote"/>
    <w:basedOn w:val="a"/>
    <w:next w:val="a"/>
    <w:qFormat/>
    <w:rsid w:val="003D2445"/>
    <w:rPr>
      <w:i/>
      <w:iCs/>
      <w:color w:val="000000"/>
    </w:rPr>
  </w:style>
  <w:style w:type="paragraph" w:styleId="af5">
    <w:name w:val="Intense Quote"/>
    <w:basedOn w:val="a"/>
    <w:next w:val="a"/>
    <w:qFormat/>
    <w:rsid w:val="003D2445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6">
    <w:name w:val="TOC Heading"/>
    <w:basedOn w:val="1"/>
    <w:next w:val="a"/>
    <w:qFormat/>
    <w:rsid w:val="003D2445"/>
    <w:pPr>
      <w:outlineLvl w:val="9"/>
    </w:pPr>
  </w:style>
  <w:style w:type="paragraph" w:customStyle="1" w:styleId="af7">
    <w:name w:val="Содержимое таблицы"/>
    <w:basedOn w:val="a"/>
    <w:rsid w:val="003D2445"/>
    <w:pPr>
      <w:suppressLineNumbers/>
    </w:pPr>
  </w:style>
  <w:style w:type="paragraph" w:styleId="af8">
    <w:name w:val="Balloon Text"/>
    <w:basedOn w:val="a"/>
    <w:rsid w:val="003D2445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3D2445"/>
    <w:pPr>
      <w:suppressAutoHyphens/>
      <w:autoSpaceDE w:val="0"/>
    </w:pPr>
    <w:rPr>
      <w:rFonts w:ascii="Helios" w:eastAsia="Calibri" w:hAnsi="Helios" w:cs="Helios"/>
      <w:color w:val="000000"/>
      <w:sz w:val="24"/>
      <w:szCs w:val="24"/>
      <w:lang w:eastAsia="ar-SA"/>
    </w:rPr>
  </w:style>
  <w:style w:type="paragraph" w:customStyle="1" w:styleId="af9">
    <w:name w:val="Заголовок таблицы"/>
    <w:basedOn w:val="af7"/>
    <w:rsid w:val="003D2445"/>
    <w:pPr>
      <w:jc w:val="center"/>
    </w:pPr>
    <w:rPr>
      <w:b/>
      <w:bCs/>
    </w:rPr>
  </w:style>
  <w:style w:type="character" w:styleId="afa">
    <w:name w:val="Hyperlink"/>
    <w:uiPriority w:val="99"/>
    <w:unhideWhenUsed/>
    <w:rsid w:val="00B318BB"/>
    <w:rPr>
      <w:color w:val="0000FF"/>
      <w:u w:val="single"/>
    </w:rPr>
  </w:style>
  <w:style w:type="paragraph" w:styleId="afb">
    <w:name w:val="header"/>
    <w:basedOn w:val="a"/>
    <w:link w:val="afc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c">
    <w:name w:val="Верхний колонтитул Знак"/>
    <w:link w:val="afb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styleId="afd">
    <w:name w:val="footer"/>
    <w:basedOn w:val="a"/>
    <w:link w:val="afe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e">
    <w:name w:val="Нижний колонтитул Знак"/>
    <w:link w:val="afd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ff">
    <w:name w:val="АПР_Обычный"/>
    <w:link w:val="aff0"/>
    <w:qFormat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f0">
    <w:name w:val="АПР_Обычный Знак"/>
    <w:link w:val="aff"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3">
    <w:name w:val="Без интервала Знак"/>
    <w:link w:val="af2"/>
    <w:rsid w:val="00A016B0"/>
    <w:rPr>
      <w:rFonts w:ascii="Calibri" w:eastAsia="Calibri" w:hAnsi="Calibri" w:cs="Calibri"/>
      <w:sz w:val="22"/>
      <w:szCs w:val="22"/>
      <w:lang w:val="en-US" w:eastAsia="en-US" w:bidi="en-US"/>
    </w:rPr>
  </w:style>
  <w:style w:type="table" w:styleId="aff1">
    <w:name w:val="Table Grid"/>
    <w:basedOn w:val="a1"/>
    <w:uiPriority w:val="99"/>
    <w:rsid w:val="00A016B0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Обычный1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8">
    <w:name w:val="Гиперссылка1"/>
    <w:rsid w:val="00A016B0"/>
    <w:rPr>
      <w:color w:val="000080"/>
      <w:u w:val="single"/>
    </w:rPr>
  </w:style>
  <w:style w:type="paragraph" w:styleId="aff2">
    <w:name w:val="Normal (Web)"/>
    <w:basedOn w:val="a"/>
    <w:uiPriority w:val="99"/>
    <w:unhideWhenUsed/>
    <w:rsid w:val="008C388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19">
    <w:name w:val="АПР_Абзац1"/>
    <w:basedOn w:val="aff"/>
    <w:next w:val="23"/>
    <w:link w:val="1a"/>
    <w:qFormat/>
    <w:rsid w:val="008C3884"/>
    <w:pPr>
      <w:spacing w:line="288" w:lineRule="auto"/>
    </w:pPr>
    <w:rPr>
      <w:sz w:val="22"/>
    </w:rPr>
  </w:style>
  <w:style w:type="paragraph" w:customStyle="1" w:styleId="23">
    <w:name w:val="АПР_Абзац2"/>
    <w:basedOn w:val="aff"/>
    <w:link w:val="24"/>
    <w:qFormat/>
    <w:rsid w:val="008C3884"/>
    <w:pPr>
      <w:spacing w:line="288" w:lineRule="auto"/>
      <w:ind w:firstLine="709"/>
    </w:pPr>
    <w:rPr>
      <w:sz w:val="22"/>
    </w:rPr>
  </w:style>
  <w:style w:type="character" w:customStyle="1" w:styleId="1a">
    <w:name w:val="АПР_Абзац1 Знак"/>
    <w:link w:val="19"/>
    <w:rsid w:val="008C3884"/>
    <w:rPr>
      <w:rFonts w:ascii="Calibri" w:eastAsia="Calibri" w:hAnsi="Calibri"/>
      <w:sz w:val="22"/>
      <w:szCs w:val="22"/>
      <w:lang w:eastAsia="en-US" w:bidi="en-US"/>
    </w:rPr>
  </w:style>
  <w:style w:type="paragraph" w:customStyle="1" w:styleId="1b">
    <w:name w:val="АПР_Заголовок1"/>
    <w:basedOn w:val="aff"/>
    <w:next w:val="19"/>
    <w:link w:val="1c"/>
    <w:qFormat/>
    <w:rsid w:val="00B061D6"/>
    <w:pPr>
      <w:suppressAutoHyphens/>
      <w:spacing w:before="480" w:after="240"/>
      <w:jc w:val="center"/>
    </w:pPr>
    <w:rPr>
      <w:b/>
      <w:color w:val="404040"/>
      <w:kern w:val="1"/>
      <w:sz w:val="28"/>
    </w:rPr>
  </w:style>
  <w:style w:type="character" w:customStyle="1" w:styleId="24">
    <w:name w:val="АПР_Абзац2 Знак"/>
    <w:link w:val="23"/>
    <w:rsid w:val="008C3884"/>
    <w:rPr>
      <w:rFonts w:ascii="Calibri" w:eastAsia="Calibri" w:hAnsi="Calibri"/>
      <w:sz w:val="22"/>
      <w:szCs w:val="22"/>
      <w:lang w:eastAsia="en-US" w:bidi="en-US"/>
    </w:rPr>
  </w:style>
  <w:style w:type="character" w:customStyle="1" w:styleId="11">
    <w:name w:val="Заголовок 1 Знак1"/>
    <w:link w:val="1"/>
    <w:rsid w:val="009D22AF"/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character" w:customStyle="1" w:styleId="1c">
    <w:name w:val="АПР_Заголовок1 Знак"/>
    <w:link w:val="1b"/>
    <w:rsid w:val="00B061D6"/>
    <w:rPr>
      <w:rFonts w:ascii="Calibri" w:eastAsia="Calibri" w:hAnsi="Calibri"/>
      <w:b/>
      <w:bCs w:val="0"/>
      <w:color w:val="404040"/>
      <w:kern w:val="1"/>
      <w:sz w:val="28"/>
      <w:szCs w:val="22"/>
      <w:lang w:eastAsia="en-US" w:bidi="en-US"/>
    </w:rPr>
  </w:style>
  <w:style w:type="character" w:customStyle="1" w:styleId="apple-converted-space">
    <w:name w:val="apple-converted-space"/>
    <w:rsid w:val="001309DE"/>
  </w:style>
  <w:style w:type="character" w:customStyle="1" w:styleId="s2">
    <w:name w:val="s2"/>
    <w:rsid w:val="00662A87"/>
  </w:style>
  <w:style w:type="character" w:customStyle="1" w:styleId="null">
    <w:name w:val="null"/>
    <w:basedOn w:val="a0"/>
    <w:rsid w:val="00A73DC9"/>
  </w:style>
  <w:style w:type="character" w:customStyle="1" w:styleId="1d">
    <w:name w:val="Неразрешенное упоминание1"/>
    <w:basedOn w:val="a0"/>
    <w:uiPriority w:val="99"/>
    <w:semiHidden/>
    <w:unhideWhenUsed/>
    <w:rsid w:val="00163C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cademy-prof.ru/event/Sistema-upravlenija-kachestvom-v-medorganizacija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gulamova@academy-prof.ru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cademy-portal.ru" TargetMode="External"/><Relationship Id="rId1" Type="http://schemas.openxmlformats.org/officeDocument/2006/relationships/hyperlink" Target="http://www.academy-portal.ru" TargetMode="External"/><Relationship Id="rId5" Type="http://schemas.openxmlformats.org/officeDocument/2006/relationships/hyperlink" Target="http://www.academy-prof.ru" TargetMode="External"/><Relationship Id="rId4" Type="http://schemas.openxmlformats.org/officeDocument/2006/relationships/hyperlink" Target="http://www.academy-prof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32BC1-1E2F-462C-AA9A-0A91E408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Минаев</dc:creator>
  <cp:lastModifiedBy>user</cp:lastModifiedBy>
  <cp:revision>9</cp:revision>
  <cp:lastPrinted>2015-02-12T09:22:00Z</cp:lastPrinted>
  <dcterms:created xsi:type="dcterms:W3CDTF">2017-12-18T12:40:00Z</dcterms:created>
  <dcterms:modified xsi:type="dcterms:W3CDTF">2018-01-11T07:49:00Z</dcterms:modified>
</cp:coreProperties>
</file>