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C39" w:rsidRPr="00771F58" w:rsidRDefault="00F66C39" w:rsidP="00F66C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Министерством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здравоохранения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Забайкальского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края,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Планом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плановых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проверок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год,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утвержденным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распоряжением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Министерства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здравоохранения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Забайкальского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края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17.06.2022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701/р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проведены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плановые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проверки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рамках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ведомственного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контроля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качества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безопасности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медицинской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37A69">
        <w:rPr>
          <w:rFonts w:ascii="Times New Roman" w:eastAsia="Times New Roman" w:hAnsi="Times New Roman"/>
          <w:sz w:val="24"/>
          <w:szCs w:val="24"/>
          <w:lang w:eastAsia="ru-RU"/>
        </w:rPr>
        <w:t>деятельности в 5 медицинских организациях.</w:t>
      </w:r>
      <w:bookmarkStart w:id="0" w:name="_GoBack"/>
      <w:bookmarkEnd w:id="0"/>
    </w:p>
    <w:p w:rsidR="00F66C39" w:rsidRPr="00771F58" w:rsidRDefault="00F66C39" w:rsidP="00F66C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период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27.09.2022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24.10.2022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проведена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проверка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ГУЗ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6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«Городской родильный дом»</w:t>
      </w:r>
    </w:p>
    <w:p w:rsidR="00F66C39" w:rsidRDefault="00F66C39" w:rsidP="00F66C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ходе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проверки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государственного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учреждения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здравоохранения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«Городской родильный дом»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выявлены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нарушения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части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соблюдения: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66C39" w:rsidRDefault="00F66C39" w:rsidP="00F66C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   оснащение структурных подразделений медицинской организации не в полном объеме соответствует стандарту оснащения, предусмотренного порядком оказания медицинской помощи, утвержденного приказом Минздрава России от 20.10.2020 N 1130н «Об утверждении Порядка оказания медицинской помощи по профилю «акушерство и гинекология»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Главному врачу выдано предписание об устранении выявленных нарушений.</w:t>
      </w:r>
    </w:p>
    <w:p w:rsidR="00F66C39" w:rsidRPr="00771F58" w:rsidRDefault="00F66C39" w:rsidP="00F66C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период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26.10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.2022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23.11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.2022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проведена проверка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ГУЗ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6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proofErr w:type="spellStart"/>
      <w:r w:rsidRPr="00F66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Борзинская</w:t>
      </w:r>
      <w:proofErr w:type="spellEnd"/>
      <w:r w:rsidRPr="00F66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центральная районна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я больница» </w:t>
      </w:r>
    </w:p>
    <w:p w:rsidR="00F66C39" w:rsidRDefault="00F66C39" w:rsidP="00F66C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ходе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проверки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государственного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учреждения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здравоохранения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Борзинская</w:t>
      </w:r>
      <w:proofErr w:type="spellEnd"/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центральная районная больница»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выявлены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нарушения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части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соблюдения: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66C39" w:rsidRPr="00F66C39" w:rsidRDefault="00F66C39" w:rsidP="00F66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снащение структурных подразделений медицинской организации не в полном объеме соответствует стандартам оснащения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66C39" w:rsidRPr="00F66C39" w:rsidRDefault="00F66C39" w:rsidP="00F66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F66C39">
        <w:rPr>
          <w:rFonts w:ascii="Times New Roman" w:hAnsi="Times New Roman"/>
          <w:sz w:val="24"/>
          <w:szCs w:val="24"/>
        </w:rPr>
        <w:t>в</w:t>
      </w:r>
      <w:r w:rsidRPr="00F66C39">
        <w:rPr>
          <w:rFonts w:ascii="Times New Roman" w:hAnsi="Times New Roman"/>
          <w:sz w:val="24"/>
          <w:szCs w:val="24"/>
        </w:rPr>
        <w:t xml:space="preserve">ыявлены нарушения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приказа Министерства здравоохранения Российской Федерации от 31.07.2020г. № 788н «Об утверждении Порядка организации медицинской реабилитации взрослых»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66C39" w:rsidRDefault="00F66C39" w:rsidP="00F66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</w:t>
      </w:r>
      <w:r w:rsidRPr="00F66C39">
        <w:rPr>
          <w:rFonts w:asciiTheme="minorHAnsi" w:eastAsiaTheme="minorHAnsi" w:hAnsiTheme="minorHAnsi" w:cstheme="minorBidi"/>
        </w:rPr>
        <w:t xml:space="preserve">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приказа  Минздрава РФ от 07.10.1997г. № 297 «О совершенствовании мероприятий по профилактике заболевания людей бешенством»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66C39" w:rsidRDefault="00F66C39" w:rsidP="00F66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 проведении профилактических медицинских осмотров согласно приказу Министерства здравоохранения РФ от 10 августа 2017 года  № 514н «О Порядке проведения профилактических медицинских осмотров несовершеннолетних»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66C39" w:rsidRPr="00F66C39" w:rsidRDefault="00F66C39" w:rsidP="00F66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ыявлены нарушения приказа </w:t>
      </w:r>
      <w:proofErr w:type="spellStart"/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Минздравсоцразвития</w:t>
      </w:r>
      <w:proofErr w:type="spellEnd"/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05 мая 2012 года № 502н «Об утверждении порядка создания и деятельности врачебной комиссии медицинской организации»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66C39" w:rsidRPr="00F66C39" w:rsidRDefault="00F66C39" w:rsidP="00F66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Минздрава России от 15 декабря 2014 года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х, и порядков по их заполнению».</w:t>
      </w:r>
      <w:r w:rsidRPr="00F66C39">
        <w:t xml:space="preserve">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Главному врачу выдано предписание об устранении выявленных нарушений.</w:t>
      </w:r>
    </w:p>
    <w:p w:rsidR="00F66C39" w:rsidRPr="00771F58" w:rsidRDefault="00F66C39" w:rsidP="00B37A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период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.10.2022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.11.2022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проведена проверка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ГУЗ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6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«Забайкальская</w:t>
      </w:r>
      <w:r w:rsidRPr="00F66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центральная районна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я больница» </w:t>
      </w:r>
    </w:p>
    <w:p w:rsidR="00770A08" w:rsidRDefault="00F66C39" w:rsidP="00B37A6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ходе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проверки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государственного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учреждения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здравоохранения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Забайкальская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центральная районная больница»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выявлены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нарушения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части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соблюдения:</w:t>
      </w:r>
    </w:p>
    <w:p w:rsidR="00F66C39" w:rsidRDefault="00F66C39" w:rsidP="00F66C39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6C39" w:rsidRDefault="00F66C39" w:rsidP="00F66C39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6C39" w:rsidRPr="00F66C39" w:rsidRDefault="00F66C39" w:rsidP="00F66C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оснащение структурных подразделений медицинской организации не в полном объеме соответствует стандартам оснащения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66C39" w:rsidRPr="00F66C39" w:rsidRDefault="00F66C39" w:rsidP="00F66C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Минздрава России от 20 октября 2020 года № 1130н «Об утверждении Порядка оказания медицинской помощи по профилю «акушерство и гинекология»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66C39" w:rsidRPr="00F66C39" w:rsidRDefault="00F66C39" w:rsidP="00F66C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клинических рекомендаций «Преждевременные роды»,  «Многоплодная беременность», «</w:t>
      </w:r>
      <w:proofErr w:type="spellStart"/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Преэклампсия</w:t>
      </w:r>
      <w:proofErr w:type="spellEnd"/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» «Задержка развития плода»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66C39" w:rsidRPr="00F66C39" w:rsidRDefault="00F66C39" w:rsidP="00F66C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 Минздрава РФ от 07.10.1997г. № 297 «О совершенствовании мероприятий по профилактике заболевания людей бешенством»</w:t>
      </w:r>
    </w:p>
    <w:p w:rsidR="00F66C39" w:rsidRDefault="00F66C39" w:rsidP="00F66C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 Министерства здравоохранения РФ от 10.05.2017 № 203н «Об утверждении критериев оценки качества медицинской помощи»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66C39" w:rsidRDefault="00F66C39" w:rsidP="00F66C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выявлены нарушения при проведении профилактических медицинских осмотров согласно приказу Министерства здравоохранения РФ от 10 августа 2017 года  № 514н «О Порядке проведения профилактических медицинских осмотров несовершеннолетних»;</w:t>
      </w:r>
    </w:p>
    <w:p w:rsidR="00F66C39" w:rsidRPr="00F66C39" w:rsidRDefault="00F66C39" w:rsidP="00F66C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ыявлены нарушения приказа </w:t>
      </w:r>
      <w:proofErr w:type="spellStart"/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Минздравсоцразвития</w:t>
      </w:r>
      <w:proofErr w:type="spellEnd"/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05 мая 2012 года № 502н «Об утверждении порядка создания и деятельности врачебной комиссии медицинской организации»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66C39" w:rsidRPr="00F66C39" w:rsidRDefault="00F66C39" w:rsidP="00F66C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Министерства здравоохранения Российской Федерации от 31 июля 2020 года № 785н «Об утверждении Требований к организации и проведению внутреннего контроля качества и безопасности медицинской деятельности»</w:t>
      </w:r>
      <w:r w:rsidR="00B37A6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37A69" w:rsidRPr="00B37A69">
        <w:t xml:space="preserve"> </w:t>
      </w:r>
      <w:r w:rsidR="00B37A69" w:rsidRPr="00B37A69">
        <w:rPr>
          <w:rFonts w:ascii="Times New Roman" w:eastAsia="Times New Roman" w:hAnsi="Times New Roman"/>
          <w:sz w:val="24"/>
          <w:szCs w:val="24"/>
          <w:lang w:eastAsia="ru-RU"/>
        </w:rPr>
        <w:t>Главному врачу выдано предписание об устранении выявленных нарушений.</w:t>
      </w:r>
    </w:p>
    <w:p w:rsidR="00B37A69" w:rsidRPr="00771F58" w:rsidRDefault="00B37A69" w:rsidP="00B37A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период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27.10.2022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24.11.2022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проведена проверка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УЗ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37A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«Краевая больница № 4» </w:t>
      </w:r>
    </w:p>
    <w:p w:rsidR="00B37A69" w:rsidRDefault="00B37A69" w:rsidP="00B37A69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ходе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проверки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государственного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учреждения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здравоохранения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ГАУЗ 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 xml:space="preserve">«Краевая больница № 4»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выявлены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нарушения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части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соблюдения:</w:t>
      </w:r>
    </w:p>
    <w:p w:rsidR="00B37A69" w:rsidRPr="00B37A6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снащение структурных подразделений медицинской организации не в полном объеме соответствует стандартам оснащения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37A6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37A69">
        <w:rPr>
          <w:rFonts w:ascii="Times New Roman" w:eastAsiaTheme="minorHAnsi" w:hAnsi="Times New Roman"/>
          <w:sz w:val="24"/>
          <w:szCs w:val="24"/>
        </w:rPr>
        <w:t xml:space="preserve">ыявлены нарушения 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приказа Министерства здравоохранения Российской Федерации от 31.07.2020г. № 788н «Об утверждении Порядка организации медицинской реабилитации взрослых»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66C3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</w:t>
      </w:r>
      <w:r w:rsidRPr="00B37A69">
        <w:rPr>
          <w:rFonts w:asciiTheme="minorHAnsi" w:eastAsiaTheme="minorHAnsi" w:hAnsiTheme="minorHAnsi" w:cstheme="minorBidi"/>
        </w:rPr>
        <w:t xml:space="preserve"> 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приказов Министерства здравоохранения Забайкальского края от 28.02.2022г. № 101/ОД «Об утверждении Положения о сосудистых центрах в Забайкальском крае», от 28.02.2022г. № 102/ОД «Об организации оказания специализированной медицинской помощи больным с острым коронарным синдромом в Забайкальском крае», от 28.02.2022г. № 103/ОД «Об организации оказания специализированной медицинской помощи больным с острым нарушением мозгового кровообращения в Забайкальском крае</w:t>
      </w:r>
      <w:proofErr w:type="gramEnd"/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37A69">
        <w:t xml:space="preserve"> 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Главному врачу выдано предписание об устранении выявленных нарушений.</w:t>
      </w:r>
    </w:p>
    <w:p w:rsidR="00B37A6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7A69" w:rsidRPr="00771F58" w:rsidRDefault="00B37A69" w:rsidP="00B37A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период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29.11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.2022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26.12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.2022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проведена проверка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ГУЗ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Могочинская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6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центральная районна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я больница» </w:t>
      </w:r>
    </w:p>
    <w:p w:rsidR="00B37A69" w:rsidRDefault="00B37A69" w:rsidP="00B37A69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ходе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проверки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государственного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учреждения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здравоохранения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Могочинская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центральная районная больница»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выявлены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нарушения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части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соблюдения:</w:t>
      </w:r>
    </w:p>
    <w:p w:rsidR="00B37A69" w:rsidRPr="00B37A6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7A69" w:rsidRPr="00B37A6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снащение структурных подразделений медицинской организации не в полном объеме соответствует стандартам оснащения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37A69" w:rsidRPr="00B37A6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Минздрава России от 20 октября 2020 года № 1130н «Об утверждении Порядка оказания медицинской помощи по профилю «акушерство и гинекология»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B37A69" w:rsidRPr="00B37A6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клинических рекомендаций «Медикаментозное прерывание беременности», «Нормальная беременность», «Многоплодная беременность», «</w:t>
      </w:r>
      <w:proofErr w:type="spellStart"/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Преэклампсия</w:t>
      </w:r>
      <w:proofErr w:type="spellEnd"/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» «Преждевременные роды», «Задержка развития плода»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37A69" w:rsidRPr="00B37A6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Министерства здравоохранения Забайкальского края №102/ОД от 28.02.2022 «Об организации оказания специализированной медицинской помощи больным с острым коронарным синдромом в Забайкальском крае»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37A69" w:rsidRPr="00B37A6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Министерства здравоохранения Забайкальского края №103/ОД от 28.02.2022 «Об организации оказания специализированной медицинской помощи больным с острым нарушением мозгового кровообращения в Забайкальском крае»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37A6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 Министерства здравоохранения РФ от 10.05.2017 № 203н «Об утверждении критериев оценки качества медицинской помощи»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37A6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выявлены нарушения при проведении профилактических медицинских осмотров согласно приказу Министерства здравоохранения РФ от 10 августа 2017 года  № 514н «О Порядке проведения профилактических медицинских осмотров несовершеннолетних»;</w:t>
      </w:r>
    </w:p>
    <w:p w:rsidR="00B37A69" w:rsidRPr="00F66C3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ыявлены нарушения приказа </w:t>
      </w:r>
      <w:proofErr w:type="spellStart"/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Минздравсоцразвития</w:t>
      </w:r>
      <w:proofErr w:type="spellEnd"/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05 мая 2012 года № 502н «Об утверждении порядка создания и деятельности врачебной комиссии медицинской организации»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37A69" w:rsidRPr="00F66C3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Министерства здравоохранения Российской Федерации от 31 июля 2020 года № 785н «Об утверждении Требований к организации и проведению внутреннего контроля качества и безопасности медицинской деятельности»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37A69">
        <w:t xml:space="preserve"> 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Главному врачу выдано предписание об устранении выявленных нарушений.</w:t>
      </w:r>
    </w:p>
    <w:p w:rsidR="00B37A69" w:rsidRPr="00B37A6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B37A69" w:rsidRPr="00B37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559"/>
    <w:rsid w:val="00404559"/>
    <w:rsid w:val="00770A08"/>
    <w:rsid w:val="00B37A69"/>
    <w:rsid w:val="00F6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Кобыляченко</dc:creator>
  <cp:keywords/>
  <dc:description/>
  <cp:lastModifiedBy>Елена Анатольевна Кобыляченко</cp:lastModifiedBy>
  <cp:revision>2</cp:revision>
  <dcterms:created xsi:type="dcterms:W3CDTF">2023-08-08T05:09:00Z</dcterms:created>
  <dcterms:modified xsi:type="dcterms:W3CDTF">2023-08-08T05:34:00Z</dcterms:modified>
</cp:coreProperties>
</file>